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489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Assist.-Prof. Dr. iur. Engin Karabulut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Juristische Fakultät der Fatih Universität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DIE VERFASSUNGSBESCHWERDE IM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BUNDESDEUTSCHEN RECHT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– EIN GRUNDRISS –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Zusammenfassung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Die Verfassungsbeschwerde hat eine überragende Bedeutung für die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deutsche Rechtsordnung und das deutsche Rechtsverständnis. Zu verdanken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ist dies nicht zuletzt der sehr „grundrechtsfreundlichen“ Haltung des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Bundesverfassungsgerichts, die in vielen seiner historischen wie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richtungsweisenden Entscheidungen widerscheint. Seit den ersten Tagen 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Verfassungsbeschwerde hat das Bundesverfassungsgericht diese bis heute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stetig ausgeformt. Welche juristische Gestalt sie gegenwärtig hat, wird in 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vorliegenden Arbeit näher dargelegt. Hierzu werden zunächst wichtige, sie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tragende Leitprinzipien erläutert. Zu diesen zählen der Schutz 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Grundrechte und sog. grundrechtsgleicher Rechte, die Subjektivität 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Verfassungsbeschwerde, die Kontrolle der Ausübung öffentlicher Gewalt und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die verfahrensrechtliche Einordnung als außerordentlicher und subsidiärer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Rechtsbehelf. Sodann wird der Prüfungsmaßstab dargetan, den das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Bundesverfassungsgericht bei seiner Entscheidung über den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Beschwerdegegenstand anlegt. Schließlich wird aufgezeigt, welche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Urteilsvarianten dem Bundesverfassungsgericht offen stehen und wie das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jeweilige Urteil rechtlich auf Verfahrensbeteiligte und Dritte wirkt.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Schlüsselwörter: </w:t>
      </w:r>
      <w:r>
        <w:rPr>
          <w:rFonts w:ascii="TimesNewRoman" w:hAnsi="TimesNewRoman" w:cs="TimesNewRoman"/>
          <w:color w:val="000000"/>
          <w:sz w:val="24"/>
          <w:szCs w:val="24"/>
        </w:rPr>
        <w:t>Verfassungsbeschwerde, Bundesverfassungsgericht,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Grundrechte, Gerichtlicher Prüfungsmaßstab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Engin Karabulut: DIE VERFASSUNGSBESCHWERDE IM BUNDESDEUTSCHEN RECHT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490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THE CONSTITUTION OF COMPLAINT IN FEDERAL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GERMAN LAW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Abstract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The constitutional complaint is of paramount importance for both the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German legal order and the German legal consciousness. This is, if nothing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else, due to the attitude of the Federal Constitutional Court in favour of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fundamental rights, which is reflected in a lot of its historical as well as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direction-giving judgments. Since the first days of the constitutional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complaint, the Federal Constitutional Court has continuously shaped it until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this day. Which juridical shape it currently has, this is set forth in the work at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hand. Hence, vital and basic principles of the constitutional complaint are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primarly picked up. These include the protection of the fundamental rights,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the subjectivity of the constitutional complaint, the control of the exercise of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official authority, and the classification as an extraordinary and subsidiary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remedy according to the procedural law. Then, the criteria of examination,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which are used by the Federal Constitutional Court in a decision on a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constitutional complaint, are demonstrated. Finally, the variants of a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judgement, which are available to the Federal Constitutional Court, are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pointed out, as well as how the each judgment legally effects on parties to the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process and third parties.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Key Words: </w:t>
      </w:r>
      <w:r>
        <w:rPr>
          <w:rFonts w:ascii="TimesNewRoman" w:hAnsi="TimesNewRoman" w:cs="TimesNewRoman"/>
          <w:color w:val="000000"/>
          <w:sz w:val="24"/>
          <w:szCs w:val="24"/>
        </w:rPr>
        <w:t>Constitutional complaint, Federal Constitutional Court,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Fundamental rights, Criteria of court examination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491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EINLEITUNG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Anfänglich war die Verfassungsbeschwerde auf Bundesebene im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1951 eingeführten Bundesverfassungsgerichtsgesetz zu finden. In 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aktuellen Fassung weist dieses Gesetz in den §§ 90 ff. die maßgeblichen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Bestimmungen auf. Verfassungsrang erhielt die Verfassungsbeschwerde erst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später: Durch die Aufnahme des Art. 93 Abs. 1 Nr. 4a) in das Grundgesetz im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Jahre 1969 wurde die (Individual-)verfassungsbeschwerde in 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Bundesverfassung installiert. Damit erhielt das Bundesverfassungsgericht die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Zuständigkeit für “Verfassungsbeschwerden, die von jedermann mit 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Behauptung erhoben werden können, durch die öffentliche Gewalt in einem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seiner Grundrechte oder in einem seiner in Artikel 20 Abs. 4, 33, 38, 101,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103 und 104 enthaltenen Rechte verletzt zu sein”. Seither erfreut sich die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Verfassungsbeschwerde stetiger Beliebtheit im deutschen Volk. Sie macht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einen überragenden Anteil von 194.005 (96,53 %) der gesamten von 1951 bis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2012 beim Bundesverfassungsgericht anhängig gemachten 200.965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Verfahren aus.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1 </w:t>
      </w:r>
      <w:r>
        <w:rPr>
          <w:rFonts w:ascii="TimesNewRoman" w:hAnsi="TimesNewRoman" w:cs="TimesNewRoman"/>
          <w:color w:val="000000"/>
          <w:sz w:val="24"/>
          <w:szCs w:val="24"/>
        </w:rPr>
        <w:t>Zwar wurden lediglich 4.549 (2,4 %) von diesen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Verfassungsbeschwerden mit einer stattgebenden Entscheidung gewürdigt.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Dessen ungeachtet bleibt das Verfassungsbeschwerdeverfahren ein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außerordentlich wichtiges juristisches Instrument zur effektiven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Durchsetzung subjektiver Verfassungsrechte.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2 </w:t>
      </w:r>
      <w:r>
        <w:rPr>
          <w:rFonts w:ascii="TimesNewRoman" w:hAnsi="TimesNewRoman" w:cs="TimesNewRoman"/>
          <w:color w:val="000000"/>
          <w:sz w:val="24"/>
          <w:szCs w:val="24"/>
        </w:rPr>
        <w:t>Darüber hinaus hat die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Verfassungsbeschwerde in Deutschland bislang zu zahlreichen kreativen und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richtungsweisenden Urteilssprüchen des Bundesverfassungsgerichts Anlass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gegeben, durch welche das deutsche Recht neue Ufer erreicht hat. In diesem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Zusammenhang kann vornehmlich das sog. Lüth-Urteil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3 </w:t>
      </w:r>
      <w:r>
        <w:rPr>
          <w:rFonts w:ascii="TimesNewRoman" w:hAnsi="TimesNewRoman" w:cs="TimesNewRoman"/>
          <w:color w:val="000000"/>
          <w:sz w:val="24"/>
          <w:szCs w:val="24"/>
        </w:rPr>
        <w:t>genannt werden. In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dem genannten Urteil hat das Bundesverfassungsgericht in den Grundrechten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erstmals nicht nur Abwehrrechte des Bürgers gegen den Staat, sondern auch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eine objektive Wertordnung erblickt, „die als verfassungsrechtliche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Grundentscheidung für alle Bereiche des Rechts gilt“. Kurzerhand kann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daraus hergeleitet werden, dass die Verfassungsbeschwerde primär dem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subjektiv-rechtlichen Interesse des Einzelnen auf Verfassungsebene Schutz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bietet, sondern auch dem objektiven Recht zur fortschreitenden Erneuerung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verhilft. Letzteres geschieht durch stetige verfassungsgerichtliche und für den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Siehe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http://www.bundesverfassungsgericht.de/organisation/gb2012/A-I-1.html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Ähnlich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Hillgruber/Goos</w:t>
      </w:r>
      <w:r>
        <w:rPr>
          <w:rFonts w:ascii="TimesNewRoman" w:hAnsi="TimesNewRoman" w:cs="TimesNewRoman"/>
          <w:color w:val="000000"/>
          <w:sz w:val="18"/>
          <w:szCs w:val="18"/>
        </w:rPr>
        <w:t>, Rn. 79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BVerfG</w:t>
      </w:r>
      <w:r>
        <w:rPr>
          <w:rFonts w:ascii="TimesNewRoman" w:hAnsi="TimesNewRoman" w:cs="TimesNewRoman"/>
          <w:color w:val="000000"/>
          <w:sz w:val="18"/>
          <w:szCs w:val="18"/>
        </w:rPr>
        <w:t>, 1 BvR 400/51 vom 15.1.1958, E 7, 198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Engin Karabulut: DIE VERFASSUNGSBESCHWERDE IM BUNDESDEUTSCHEN RECHT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492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Staat verbindliche Auslegung der einschlägigen Verfassungsbestimmungen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über den Einzelfall hinaus.</w:t>
      </w:r>
      <w:r>
        <w:rPr>
          <w:rFonts w:ascii="TimesNewRoman" w:hAnsi="TimesNewRoman" w:cs="TimesNewRoman"/>
          <w:color w:val="000000"/>
          <w:sz w:val="16"/>
          <w:szCs w:val="16"/>
        </w:rPr>
        <w:t>4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Zur besseren Verständnis des Rechtsinstituts 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Verfassungsbeschwerde im bundesdeutschen Rechte soll in diesem Artikel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ein Überblick über die Verfassungsbeschwerde gegeben werden. Hierzu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sollen zunächst ihre Leitprinzipien aus Sicht des bundesdeutschen Rechts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dargestellt und sodann der Prüfungsmaßstab des Bundesverfassungsgerichts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umrissen werden. Zuletzt werden die Wirkungen einer Entscheidung über die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Verfassungsbeschwerde analysiert, um abschließend die wesentlichen Inhalte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des Artikels zu bewerten.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1. Leitprinzipien einer verfassungsbeschwerde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Die Verfassungsbeschwerde ist Ausfluss einiger, für das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Verfassungsleben im deutschen Recht unverzichtbarer Prinzipien, die im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Folgenden nachgezeichnet werden.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2. Schutz der grundrechte und grundrechtsgleichen rechte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Mit der Verfassungsbeschwerde wird dem für das Rechtsverhältnis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zwischen „Staat und Bürger“ existentiellen Rang verfassungsmäßiger Rechte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Rechnung getragen. Die Verfassungsbeschwerde gewährleistet den Schutz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solcher Rechte.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5 </w:t>
      </w:r>
      <w:r>
        <w:rPr>
          <w:rFonts w:ascii="TimesNewRoman" w:hAnsi="TimesNewRoman" w:cs="TimesNewRoman"/>
          <w:color w:val="000000"/>
          <w:sz w:val="24"/>
          <w:szCs w:val="24"/>
        </w:rPr>
        <w:t>Diese Rechte sind zum einen die sog. Grundrechte.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Grundrechte sind alle im ersten Abschnitt des Grundgesetzes gewährleisteten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subjektiv-öffentlichen Rechte.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6 </w:t>
      </w:r>
      <w:r>
        <w:rPr>
          <w:rFonts w:ascii="TimesNewRoman" w:hAnsi="TimesNewRoman" w:cs="TimesNewRoman"/>
          <w:color w:val="000000"/>
          <w:sz w:val="24"/>
          <w:szCs w:val="24"/>
        </w:rPr>
        <w:t>Außerhalb dieses Abschnitts sind auch „in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den Art. 20 Abs. 4, 33, 38, 101, 103 und 104 GG enthaltene Rechte“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rügefahig; diese Rechte werden auch „grundrechtsgleiche Rechte“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bezeichnet.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7 </w:t>
      </w:r>
      <w:r>
        <w:rPr>
          <w:rFonts w:ascii="TimesNewRoman" w:hAnsi="TimesNewRoman" w:cs="TimesNewRoman"/>
          <w:color w:val="000000"/>
          <w:sz w:val="24"/>
          <w:szCs w:val="24"/>
        </w:rPr>
        <w:t>Diese Rechte stellen neben den Grundrechten einen zulässigen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Grund für eine Verfassungsbeschwerde dar.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Siehe auch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Hillgruber/Goos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, Rn. 79a;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Zuck</w:t>
      </w:r>
      <w:r>
        <w:rPr>
          <w:rFonts w:ascii="TimesNewRoman" w:hAnsi="TimesNewRoman" w:cs="TimesNewRoman"/>
          <w:color w:val="000000"/>
          <w:sz w:val="18"/>
          <w:szCs w:val="18"/>
        </w:rPr>
        <w:t>, Rn. 84 ff. („objektive Funktion 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Verfassungsbeschwerde“)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BVerfG</w:t>
      </w:r>
      <w:r>
        <w:rPr>
          <w:rFonts w:ascii="TimesNewRoman" w:hAnsi="TimesNewRoman" w:cs="TimesNewRoman"/>
          <w:color w:val="000000"/>
          <w:sz w:val="18"/>
          <w:szCs w:val="18"/>
        </w:rPr>
        <w:t>, 2 BvR 1783/09 vom 22.5.2010, Absatz-Nr. 2,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http://www.bverfg.de/entscheidungen/rk20100522_2bvr178309.html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 </w:t>
      </w:r>
      <w:r>
        <w:rPr>
          <w:rFonts w:ascii="TimesNewRoman" w:hAnsi="TimesNewRoman" w:cs="TimesNewRoman"/>
          <w:color w:val="000000"/>
          <w:sz w:val="18"/>
          <w:szCs w:val="18"/>
        </w:rPr>
        <w:t>Die Verfassungsbeschwerde wird deshalb auch Grundrechtsverfassungsbeschwerde.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Hillgruber/Goos</w:t>
      </w:r>
      <w:r>
        <w:rPr>
          <w:rFonts w:ascii="TimesNewRoman" w:hAnsi="TimesNewRoman" w:cs="TimesNewRoman"/>
          <w:color w:val="000000"/>
          <w:sz w:val="18"/>
          <w:szCs w:val="18"/>
        </w:rPr>
        <w:t>, Rn. 106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493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Zwar binden die Grundrechte als „unmittelbar geltendes Recht“ (Art.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 Abs. 3 GG)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8 </w:t>
      </w:r>
      <w:r>
        <w:rPr>
          <w:rFonts w:ascii="TimesNewRoman" w:hAnsi="TimesNewRoman" w:cs="TimesNewRoman"/>
          <w:color w:val="000000"/>
          <w:sz w:val="24"/>
          <w:szCs w:val="24"/>
        </w:rPr>
        <w:t>sowie die sog. grundrechtsgleichen Rechte als „Gesetz“ im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Sinne des Art. 20 Abs. 3 GG alle Staatsgewalten, so dass sie vor allen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Gerichten, welche die Rechtsmäßigkeit der Ausübung dieser Gewalten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überprüfen, geltend gemacht werden können. Gleichwohl würde es wohl den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genannten Rechten, die in gewisser Hinsicht das Gegenstück zum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Gewaltmonopol des Staates verkörpern, nicht ganz gerecht, wenn nicht ein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mit der (vor allem) politischen Dignität und „Durchschlagskraft“ eines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Verfassungsgerichts ausgestattetes Gericht den Staatsorganen vor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Übergriffen auf diese Rechte Einhalt gebieten würde. Zumal: Dass die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Verfassungsbeschwerde vorrangig dem gerichtlichen Schutz der Grundrechte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und der grundrechtsgleichen Rechte gewidmet ist, kann als Folge des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Selbstverständnisses der genannten Rechte aufgefasst werden. Sollen diese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Rechte ihren verdienten höchsten Rang in der deutschen Rechtsordnung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effektiv gegen den Staat behaupten können, verdienen sie es, mit einem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einzig ihrem Schutz vorbehaltenen Rechtsbehelf durchgesetzt zu werden.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Entfalten kann dieser Schutz seine gesamte Effizienz nur dann, wenn die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Staatsgewalt von Verletzungen dieser Rechte bereits durch die Möglichkeit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der Initiierung einer gerichtlichen Kontrolle von öffentlichen Akten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abgehalten wird. Ein solcher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genereller Edukationseffekt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9 </w:t>
      </w:r>
      <w:r>
        <w:rPr>
          <w:rFonts w:ascii="TimesNewRoman" w:hAnsi="TimesNewRoman" w:cs="TimesNewRoman"/>
          <w:color w:val="000000"/>
          <w:sz w:val="24"/>
          <w:szCs w:val="24"/>
        </w:rPr>
        <w:t>kann wohl am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ehesten erreicht werden, wenn mit dieser Kontrollaufgabe ein den höchsten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Staatsorganen ebenbürtiges Gericht – wie etwa das Bundesverfassungsgericht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– betraut wird.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Zwar ist die Verfassungsbeschwerde nach Rechtsauffassung des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Bundesverfassungsgerichts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10 </w:t>
      </w:r>
      <w:r>
        <w:rPr>
          <w:rFonts w:ascii="TimesNewRoman" w:hAnsi="TimesNewRoman" w:cs="TimesNewRoman"/>
          <w:color w:val="000000"/>
          <w:sz w:val="24"/>
          <w:szCs w:val="24"/>
        </w:rPr>
        <w:t>nicht zu dem in Art. 19 Abs. 4 GG garantierten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Rechtsweg gegen Grundrechtsverletzungen zu zählen. Dies darf allerdings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nicht zu der Annahme verleiten, dass die Grundrechte und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grundrechtsgleichen Rechte keinen Rechtsweg zum Verfassungsgericht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erfordern oder verdienen. Vielmehr kann dies die Ansicht nahelegen, dass 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Rechtsweg zum Bundesverfassungsgericht als dem „Hüter der Verfassung“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ohnehin in Art. 93 Abs. 1 Nr. 4a) GG specialiter vorgesehen ist, 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Rechtsweg zu Gerichten der allgemeinen Gerichtsbarkeit hingegen nach Art.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19 Abs. 4 GG generell eröffnet ist. Das Verfassungsbeschwerdeverfahren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wird in Teilen des Schrifttums sogar als „Ausdruck der Achtung, die 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8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Siehe hierzu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Pieroth/Schlink</w:t>
      </w:r>
      <w:r>
        <w:rPr>
          <w:rFonts w:ascii="TimesNewRoman" w:hAnsi="TimesNewRoman" w:cs="TimesNewRoman"/>
          <w:color w:val="000000"/>
          <w:sz w:val="18"/>
          <w:szCs w:val="18"/>
        </w:rPr>
        <w:t>, Rn. 181 ff.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9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BVerfG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, 1 BvR 105/63 vom 28.6.1972, E 33, 247 [259].Siehe hierzu auch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Sachs</w:t>
      </w:r>
      <w:r>
        <w:rPr>
          <w:rFonts w:ascii="TimesNewRoman" w:hAnsi="TimesNewRoman" w:cs="TimesNewRoman"/>
          <w:color w:val="000000"/>
          <w:sz w:val="18"/>
          <w:szCs w:val="18"/>
        </w:rPr>
        <w:t>, Rn. 441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10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BVerfG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, 2 BvR 1953/95 vom 16.7.1998 , E 99, 1 [19]. Ebenso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Fleury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, Rn. 245;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Hillgruber/Goos</w:t>
      </w:r>
      <w:r>
        <w:rPr>
          <w:rFonts w:ascii="TimesNewRoman" w:hAnsi="TimesNewRoman" w:cs="TimesNewRoman"/>
          <w:color w:val="000000"/>
          <w:sz w:val="18"/>
          <w:szCs w:val="18"/>
        </w:rPr>
        <w:t>,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Rn. 77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Engin Karabulut: DIE VERFASSUNGSBESCHWERDE IM BUNDESDEUTSCHEN RECHT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494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Staat gem. Art. 1 Abs. 1 S. 2 GG der Würde des Menschen schuldet“,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aufgefasst.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11 </w:t>
      </w:r>
      <w:r>
        <w:rPr>
          <w:rFonts w:ascii="TimesNewRoman" w:hAnsi="TimesNewRoman" w:cs="TimesNewRoman"/>
          <w:color w:val="000000"/>
          <w:sz w:val="24"/>
          <w:szCs w:val="24"/>
        </w:rPr>
        <w:t>Damit erhält dieses verfassungsgerichtliche Rechtsschutzmittel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eine ganz andere konstitutionelle Wertigkeit, da die in Art. 1 GG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niedergelegten Grundsätze gemäß Art. 79 Abs. 3 GG verfassungsrechtlichen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Bestandsschutz genießen und daher der Änderungsgewalt des Gesetzgebers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entzogen sind. In der Folge würde der Verfassungsbeschwerde „ewiges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Verfassungsleben“ verliehen.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3. Subjektivität der verfassungsbeschwerde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Aus der Zielsetzung, Grundrechte und grundrechtsgleiche Rechte vor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verletzenden Maßnahmen des Staates zu bewahren, kann geschlussfolgert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werden, dass die Individualverfassungsbeschwerde “kein Instrument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allgemeiner Aufsicht über die Rechtmäßigkeit von Vorgängen im Bereich 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Staatsorganisation” ist, sondern mit ihr nur die vorgenannten Rechte geltend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gemacht werden können.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12 </w:t>
      </w:r>
      <w:r>
        <w:rPr>
          <w:rFonts w:ascii="TimesNewRoman" w:hAnsi="TimesNewRoman" w:cs="TimesNewRoman"/>
          <w:color w:val="000000"/>
          <w:sz w:val="24"/>
          <w:szCs w:val="24"/>
        </w:rPr>
        <w:t>Nach bundesdeutschem Recht kann sich hierbei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auf diese abschließend aufgezählten Rechte nur berufen, wer ihr Träger ist.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Dieser muss dem Bundesverfassungsgericht die Verletzung seiner Rechte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vortragen, da nur er, juristisch ausgedrückt, „beschwerdebefugt“ ist.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13 </w:t>
      </w:r>
      <w:r>
        <w:rPr>
          <w:rFonts w:ascii="TimesNewRoman" w:hAnsi="TimesNewRoman" w:cs="TimesNewRoman"/>
          <w:color w:val="000000"/>
          <w:sz w:val="24"/>
          <w:szCs w:val="24"/>
        </w:rPr>
        <w:t>Andere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als der Träger dieser Rechte können die Verfassungsbeschwerde jedenfalls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nicht im eigenen Namen unter Berufung auf die Verletzung dieser Rechte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erheben.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14 </w:t>
      </w:r>
      <w:r>
        <w:rPr>
          <w:rFonts w:ascii="TimesNewRoman" w:hAnsi="TimesNewRoman" w:cs="TimesNewRoman"/>
          <w:color w:val="000000"/>
          <w:sz w:val="24"/>
          <w:szCs w:val="24"/>
        </w:rPr>
        <w:t>Kann sich demnach nur der von der öffentlichen Gewalt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beschwerte Rechtsträger gegen rechtsverletzende staatliche Maßnahmen mit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der Verfassungsbeschwerde juristisch wehren, können gegen diese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Maßnahmen nicht beliebige Dritte das Bundesverfassungsgericht anrufen.</w:t>
      </w:r>
      <w:r>
        <w:rPr>
          <w:rFonts w:ascii="TimesNewRoman" w:hAnsi="TimesNewRoman" w:cs="TimesNewRoman"/>
          <w:color w:val="000000"/>
          <w:sz w:val="16"/>
          <w:szCs w:val="16"/>
        </w:rPr>
        <w:t>15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Dem „quivis ex populo“ dies zu ermöglichen würde die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Individualverfassungsbeschwerde zu einer Popularverfassungsbeschwerde</w:t>
      </w:r>
      <w:r>
        <w:rPr>
          <w:rFonts w:ascii="TimesNewRoman" w:hAnsi="TimesNewRoman" w:cs="TimesNewRoman"/>
          <w:color w:val="000000"/>
          <w:sz w:val="16"/>
          <w:szCs w:val="16"/>
        </w:rPr>
        <w:t>16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umfunktionieren, was mit dem deutschen Bundesrecht nicht in Einklang zu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bringen w</w:t>
      </w:r>
      <w:r>
        <w:rPr>
          <w:rFonts w:ascii="Arial" w:hAnsi="Arial" w:cs="Arial"/>
          <w:color w:val="000000"/>
          <w:sz w:val="20"/>
          <w:szCs w:val="20"/>
        </w:rPr>
        <w:t>ä</w:t>
      </w:r>
      <w:r>
        <w:rPr>
          <w:rFonts w:ascii="TimesNewRoman" w:hAnsi="TimesNewRoman" w:cs="TimesNewRoman"/>
          <w:color w:val="000000"/>
          <w:sz w:val="24"/>
          <w:szCs w:val="24"/>
        </w:rPr>
        <w:t>re. Kein beliebiger Dritter, sondern ein von der öffentlichen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Gewalt beschwerter Rechtsträger ist bspw. bei Rechtsnormen jeder, der in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den persönlichen Anwendungsbereich der jeweiligen Norm f</w:t>
      </w:r>
      <w:r>
        <w:rPr>
          <w:rFonts w:ascii="Arial" w:hAnsi="Arial" w:cs="Arial"/>
          <w:color w:val="000000"/>
          <w:sz w:val="20"/>
          <w:szCs w:val="20"/>
        </w:rPr>
        <w:t>ä</w:t>
      </w:r>
      <w:r>
        <w:rPr>
          <w:rFonts w:ascii="TimesNewRoman" w:hAnsi="TimesNewRoman" w:cs="TimesNewRoman"/>
          <w:color w:val="000000"/>
          <w:sz w:val="24"/>
          <w:szCs w:val="24"/>
        </w:rPr>
        <w:t>llt, bei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11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So etwa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Hillgruber/Goos</w:t>
      </w:r>
      <w:r>
        <w:rPr>
          <w:rFonts w:ascii="TimesNewRoman" w:hAnsi="TimesNewRoman" w:cs="TimesNewRoman"/>
          <w:color w:val="000000"/>
          <w:sz w:val="18"/>
          <w:szCs w:val="18"/>
        </w:rPr>
        <w:t>, Rn. 78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12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BVerfG</w:t>
      </w:r>
      <w:r>
        <w:rPr>
          <w:rFonts w:ascii="TimesNewRoman" w:hAnsi="TimesNewRoman" w:cs="TimesNewRoman"/>
          <w:color w:val="000000"/>
          <w:sz w:val="18"/>
          <w:szCs w:val="18"/>
        </w:rPr>
        <w:t>, 2 BvR 1783/09 vom 22.5.2010, Absatz-Nr. 2,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http://www.bverfg.de/entscheidungen/rk20100522_2bvr178309.html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13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So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Hillgruber/Goos</w:t>
      </w:r>
      <w:r>
        <w:rPr>
          <w:rFonts w:ascii="TimesNewRoman" w:hAnsi="TimesNewRoman" w:cs="TimesNewRoman"/>
          <w:color w:val="000000"/>
          <w:sz w:val="18"/>
          <w:szCs w:val="18"/>
        </w:rPr>
        <w:t>, Rn. 166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14 </w:t>
      </w:r>
      <w:r>
        <w:rPr>
          <w:rFonts w:ascii="TimesNewRoman" w:hAnsi="TimesNewRoman" w:cs="TimesNewRoman"/>
          <w:color w:val="000000"/>
          <w:sz w:val="18"/>
          <w:szCs w:val="18"/>
        </w:rPr>
        <w:t>Hiervon zu unterscheiden ist die Verfahrensvertretung; bei dieser erhebt der Vertreter die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Verfassungsbeschwerde nicht im eigenen, sondern im fremden Namen, und zwar im Namen 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Vertretenen. Folglich ist Beschwerdeführer nicht der Vertreter, sondern der Vertretene.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15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Siehe hierzu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Hillgruber/Goos</w:t>
      </w:r>
      <w:r>
        <w:rPr>
          <w:rFonts w:ascii="TimesNewRoman" w:hAnsi="TimesNewRoman" w:cs="TimesNewRoman"/>
          <w:color w:val="000000"/>
          <w:sz w:val="18"/>
          <w:szCs w:val="18"/>
        </w:rPr>
        <w:t>, Rn. 177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16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Sachs</w:t>
      </w:r>
      <w:r>
        <w:rPr>
          <w:rFonts w:ascii="TimesNewRoman" w:hAnsi="TimesNewRoman" w:cs="TimesNewRoman"/>
          <w:color w:val="000000"/>
          <w:sz w:val="18"/>
          <w:szCs w:val="18"/>
        </w:rPr>
        <w:t>, Rn. 482 f.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495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administrativen Maßnahmen insbesondere der Adressat der Maßnahme, bei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Gerichtsentscheidungen (zumindest) die Parteien des Rechtsstreits.</w:t>
      </w:r>
      <w:r>
        <w:rPr>
          <w:rFonts w:ascii="TimesNewRoman" w:hAnsi="TimesNewRoman" w:cs="TimesNewRoman"/>
          <w:color w:val="000000"/>
          <w:sz w:val="16"/>
          <w:szCs w:val="16"/>
        </w:rPr>
        <w:t>17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4. Kontrolle der ausübung öffentlicher gewalt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Behauptet ein Träger rügefahiger Rechte vor dem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Bundesverfassungsgericht eine bestimmte Rechtsverletzung, ist das Gericht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gehalten zu überprüfen, ob und durch welche staatliche(n) Maßnahme(n) die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behauptete Rechtsverletzung bewirkt wurde. Zu diesem Zweck werden diese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Maßnahmen auf den rechtlichen Prüfstand gestellt. Mit anderen Worten: Das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Bundesverfassungsgericht unterzieht die zum Beschwerdegegenstand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erhobenen öffentlichen Akte einer verfassungsrechtlichen Kontrolle. Damit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wird das betreffende Staatshandeln auf seine Vereinbarkeit mit den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rügefahigen Rechten des Beschwerdeführers überprüft. Hierbei unterliegen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sämtliche Akte öffentlicher Gewalt der Entscheidungskompetenz des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Bundesverfassungsgerichts. Akte öffentlicher Gewalt sind das Produkt 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Ausübung öffentlicher Gewalt. Was in dieser Beziehung zur öffentlichen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Gewalt zählt, kann mit Blick auf Art. 1 Abs. 3 GG bestimmt werden. In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dieser Artikelbestimmung ist die Bindung der Gesetzgebung, 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vollziehenden Gewalt und der Rechtsprechung an die Grundrechte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vorgesehen; mithin repräsentieren diese drei Staatsgewalten die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grundrechtsgebundene öffentliche Gewalt, über deren Ausübung im Rahmen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des Verfassungsbeschwerdeverfahrens geurteilt wird.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18 </w:t>
      </w:r>
      <w:r>
        <w:rPr>
          <w:rFonts w:ascii="TimesNewRoman" w:hAnsi="TimesNewRoman" w:cs="TimesNewRoman"/>
          <w:color w:val="000000"/>
          <w:sz w:val="24"/>
          <w:szCs w:val="24"/>
        </w:rPr>
        <w:t>Für die Tätigkeit des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Gesetzgebers bedeutet dies, dass das Resultat seiner Tätigkeit, nämlich das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im Gesetzgebungsverfahren zustande kommende einfache (Parlaments-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)Gesetz (auch: Gesetz im formellen Sinne) oder Rechtsverordnungen und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Satzungen (auch: Gesetz im materiellen Sinne), nicht im Widerspruch zu den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Grundrechten und grundgleichen Rechten stehen darf. Damit ist im Wege 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Verfassungsbeschwerde eine vom Einzelnen initiierte verfassungsgerichtliche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Kontrolle von Gesetzen möglich, ohne dass vorher dessen Anwendung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abgewartet und gegen diese ein Gerichtsverfahren angestrengt werden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muss.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19 </w:t>
      </w:r>
      <w:r>
        <w:rPr>
          <w:rFonts w:ascii="TimesNewRoman" w:hAnsi="TimesNewRoman" w:cs="TimesNewRoman"/>
          <w:color w:val="000000"/>
          <w:sz w:val="24"/>
          <w:szCs w:val="24"/>
        </w:rPr>
        <w:t>Als Ausübung „vollziehender Gewalt“ kommen die Tätigkeit 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staatlichen Regierung, der öffentlichen Verwaltung sowie der Streitkräfte in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17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Fleury</w:t>
      </w:r>
      <w:r>
        <w:rPr>
          <w:rFonts w:ascii="TimesNewRoman" w:hAnsi="TimesNewRoman" w:cs="TimesNewRoman"/>
          <w:color w:val="000000"/>
          <w:sz w:val="18"/>
          <w:szCs w:val="18"/>
        </w:rPr>
        <w:t>, Rn. 298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18 </w:t>
      </w:r>
      <w:r>
        <w:rPr>
          <w:rFonts w:ascii="TimesNewRoman" w:hAnsi="TimesNewRoman" w:cs="TimesNewRoman"/>
          <w:color w:val="000000"/>
          <w:sz w:val="18"/>
          <w:szCs w:val="18"/>
        </w:rPr>
        <w:t>Für das BVerfG ist die öffentliche Gewalt “vornehmlich der Staat in seiner Einheit, repräsentiert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durch irgendein Organ” (BVerfG, 1 PBvU 1/54 vom 20.7.1954, E 4, 27 [30]; 2 BvQ 55/13 vom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6.12.2013, Absatz-Nr. 5, http://www.bverfg.de/entscheidungen/qk20131206_2bvq005513.html).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19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Sachs</w:t>
      </w:r>
      <w:r>
        <w:rPr>
          <w:rFonts w:ascii="TimesNewRoman" w:hAnsi="TimesNewRoman" w:cs="TimesNewRoman"/>
          <w:color w:val="000000"/>
          <w:sz w:val="18"/>
          <w:szCs w:val="18"/>
        </w:rPr>
        <w:t>, Rn. 442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lastRenderedPageBreak/>
        <w:t>Engin Karabulut: DIE VERFASSUNGSBESCHWERDE IM BUNDESDEUTSCHEN RECHT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496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Frage.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20 </w:t>
      </w:r>
      <w:r>
        <w:rPr>
          <w:rFonts w:ascii="TimesNewRoman" w:hAnsi="TimesNewRoman" w:cs="TimesNewRoman"/>
          <w:color w:val="000000"/>
          <w:sz w:val="24"/>
          <w:szCs w:val="24"/>
        </w:rPr>
        <w:t>Schließlich umfasst die „Rechtsprechung“ jedwede Ausführung 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Aufgaben, die im Abschnitt „XI. Rechtsprechung“ des Grundgesetzes den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Richtern staatlicher (nicht aber etwa kirchlicher) Bundes- oder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Landesgerichte übertragen wurden.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21 </w:t>
      </w:r>
      <w:r>
        <w:rPr>
          <w:rFonts w:ascii="TimesNewRoman" w:hAnsi="TimesNewRoman" w:cs="TimesNewRoman"/>
          <w:color w:val="000000"/>
          <w:sz w:val="24"/>
          <w:szCs w:val="24"/>
        </w:rPr>
        <w:t>Im Ergebnis gilt jedes hoheitliche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Handeln oder Unterlassen des Bundes, eines Landes, einer Gemeinde oder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einer anderen juristischen Personen öffentlichen Rechts als Ausübung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öffentlicher Gewalt.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22 </w:t>
      </w:r>
      <w:r>
        <w:rPr>
          <w:rFonts w:ascii="TimesNewRoman" w:hAnsi="TimesNewRoman" w:cs="TimesNewRoman"/>
          <w:color w:val="000000"/>
          <w:sz w:val="24"/>
          <w:szCs w:val="24"/>
        </w:rPr>
        <w:t>Gegen das Handeln von Privatpersonen kann indes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keine Verfassungsbeschwerde erhoben werden.</w:t>
      </w:r>
      <w:r>
        <w:rPr>
          <w:rFonts w:ascii="TimesNewRoman" w:hAnsi="TimesNewRoman" w:cs="TimesNewRoman"/>
          <w:color w:val="000000"/>
          <w:sz w:val="16"/>
          <w:szCs w:val="16"/>
        </w:rPr>
        <w:t>23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Obgleich der Einzelne Akte des Staates zum Beschwerdegegenstand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machen und so als Beschwerdeführer am Verfassungsbeschwerdeverfahren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teilnehmen kann, ist der Staat am selben Verfahren nicht als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Beschwerdegegner beteiligt.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24 </w:t>
      </w:r>
      <w:r>
        <w:rPr>
          <w:rFonts w:ascii="TimesNewRoman" w:hAnsi="TimesNewRoman" w:cs="TimesNewRoman"/>
          <w:color w:val="000000"/>
          <w:sz w:val="24"/>
          <w:szCs w:val="24"/>
        </w:rPr>
        <w:t>Vielmehr wird staatlichen Stellen, in deren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Verantwortungsbereich der Beschwerdegegenstand zugerechnet wird und die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am Ausgang des Verfahrens interessiert sind, unter Umständen die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Beschwerdeschrift zugeleitet, um ihm die Möglichkeit der Stellungnahme zu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gewähren (§ 94 BVerfGG).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5. Ausserordentlicher rechtsbehelf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Die Aufgaben und Zuständigkeiten des Bundesverfassungsgerichts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sind auf verfassungsrechtlicher Ebene im XI. Abschnitt (“Die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Rechtsprechung”) des Grundgesetzes zu finden. Dort ist im Art. 92 GG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vorgesehen, dass die den Richtern anvertraute rechtsprechende Gewalt durch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das Bundesverfassungsgericht ausgeübt wird. Zudem wird sie durch die im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Grundgesetz vorgesehenen Bundesgerichte und durch die Gerichte 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Länder ausgeübt. Zu den im Grundgesetz vorgesehenen Bundesgerichten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gehören gemäß Art. 95 Abs. 1 GG der Bundesgerichtshof, das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Bundesverwaltungsgericht, der Bundesfinanzhof, das Bundesarbeitsgericht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und das Bundesozialgericht. Diese Gericht sind die jeweils obersten Gerichte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 der ordentlichen, der Verwaltungs-, der Finanz-, der Arbeits- und 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Sozialgerichtsbarkeit. Das Bundesverfassungsgericht steht außerhalb dieser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Gerichtsbarkeiten und gehört der Verfassungsgerichtsbarkeit an, die im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Grundgesetz nicht als solche erwähnt wird. Rechtsstreitigkeiten sind im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20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Hillgruber/Goos</w:t>
      </w:r>
      <w:r>
        <w:rPr>
          <w:rFonts w:ascii="TimesNewRoman" w:hAnsi="TimesNewRoman" w:cs="TimesNewRoman"/>
          <w:color w:val="000000"/>
          <w:sz w:val="18"/>
          <w:szCs w:val="18"/>
        </w:rPr>
        <w:t>, Rn. 154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21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Hillgruber/Goos</w:t>
      </w:r>
      <w:r>
        <w:rPr>
          <w:rFonts w:ascii="TimesNewRoman" w:hAnsi="TimesNewRoman" w:cs="TimesNewRoman"/>
          <w:color w:val="000000"/>
          <w:sz w:val="18"/>
          <w:szCs w:val="18"/>
        </w:rPr>
        <w:t>, Rn. 158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22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Hillgruber/Goos</w:t>
      </w:r>
      <w:r>
        <w:rPr>
          <w:rFonts w:ascii="TimesNewRoman" w:hAnsi="TimesNewRoman" w:cs="TimesNewRoman"/>
          <w:color w:val="000000"/>
          <w:sz w:val="18"/>
          <w:szCs w:val="18"/>
        </w:rPr>
        <w:t>, Rn. 143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23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Sachs</w:t>
      </w:r>
      <w:r>
        <w:rPr>
          <w:rFonts w:ascii="TimesNewRoman" w:hAnsi="TimesNewRoman" w:cs="TimesNewRoman"/>
          <w:color w:val="000000"/>
          <w:sz w:val="18"/>
          <w:szCs w:val="18"/>
        </w:rPr>
        <w:t>, Rn. 462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24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Fleury</w:t>
      </w:r>
      <w:r>
        <w:rPr>
          <w:rFonts w:ascii="TimesNewRoman" w:hAnsi="TimesNewRoman" w:cs="TimesNewRoman"/>
          <w:color w:val="000000"/>
          <w:sz w:val="18"/>
          <w:szCs w:val="18"/>
        </w:rPr>
        <w:t>, Rn. 268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497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Normalfall in den genannten Gerichtsbarkeiten auszutragen. Die zuständigen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Gerichte können durch Einlegung von Rechtsbehelfen wie bspw. die Klage,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Berufung oder Revision, die als ordentliche Rechtsmittel bezeichnet werden,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angerufen werden. Diese Rechtsbehelfe weisen eine rechtliche Besonderheit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auf: Werden sie ordnungsgemäß eingelegt, verzögern sie den Eintritt 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formellen Bestands- bzw. Rechtskraft der mit diesen Rechtsbehelfen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angegriffenen behördlichen oder gerichtlichen Entscheidungen (sog.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Suspensiveffekt). Solange keine formelle Bestands- oder Rechtskraft eintritt,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können diese Entscheidungen grundsätzlich nicht vollstreckt werden. Diese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die formelle Bestands- und Rechtskraft hemmenden Rechtsbehelfe werden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(ordentliche) Rechtsmittel genannt. Haben allerdings die mit diesen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Rechtsbehelfen angerufenen Gerichte abschließend entschieden – dies ist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etwa der Fall, wenn die obersten Bundesgerichte in den einzelnen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Gerichtsbarkeiten entschieden haben –, erwachsen die angegriffenen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Entscheidungen in formelle Bestands- oder Rechtskraft. Zwar bleibt noch 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Weg zum Bundesverfassungsgericht, dieser hindert aber nicht den Eintritt 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formellen Bestands- und Rechtskraft, denn die Verfassungsbeschwerde ist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kein Rechtsmittel, sondern vielmehr ein Rechts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behelf</w:t>
      </w:r>
      <w:r>
        <w:rPr>
          <w:rFonts w:ascii="TimesNewRoman" w:hAnsi="TimesNewRoman" w:cs="TimesNewRoman"/>
          <w:color w:val="000000"/>
          <w:sz w:val="24"/>
          <w:szCs w:val="24"/>
        </w:rPr>
        <w:t>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25 </w:t>
      </w:r>
      <w:r>
        <w:rPr>
          <w:rFonts w:ascii="TimesNewRoman" w:hAnsi="TimesNewRoman" w:cs="TimesNewRoman"/>
          <w:color w:val="000000"/>
          <w:sz w:val="24"/>
          <w:szCs w:val="24"/>
        </w:rPr>
        <w:t>Sie ist zudem ein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außerordentlicher </w:t>
      </w:r>
      <w:r>
        <w:rPr>
          <w:rFonts w:ascii="TimesNewRoman" w:hAnsi="TimesNewRoman" w:cs="TimesNewRoman"/>
          <w:color w:val="000000"/>
          <w:sz w:val="24"/>
          <w:szCs w:val="24"/>
        </w:rPr>
        <w:t>Rechtsbehelf</w:t>
      </w:r>
      <w:r>
        <w:rPr>
          <w:rFonts w:ascii="TimesNewRoman" w:hAnsi="TimesNewRoman" w:cs="TimesNewRoman"/>
          <w:color w:val="000000"/>
          <w:sz w:val="16"/>
          <w:szCs w:val="16"/>
        </w:rPr>
        <w:t>26</w:t>
      </w:r>
      <w:r>
        <w:rPr>
          <w:rFonts w:ascii="TimesNewRoman" w:hAnsi="TimesNewRoman" w:cs="TimesNewRoman"/>
          <w:color w:val="000000"/>
          <w:sz w:val="24"/>
          <w:szCs w:val="24"/>
        </w:rPr>
        <w:t>, da sie beim Bundesverfassungsgericht als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einem außerhalb der Verfahrensordnungen der einzelnen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Fachgerichtsbarkeiten stehenden Gericht erhoben wird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27 </w:t>
      </w:r>
      <w:r>
        <w:rPr>
          <w:rFonts w:ascii="TimesNewRoman" w:hAnsi="TimesNewRoman" w:cs="TimesNewRoman"/>
          <w:color w:val="000000"/>
          <w:sz w:val="24"/>
          <w:szCs w:val="24"/>
        </w:rPr>
        <w:t>und dieses Gericht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die Akte der öffentlichen Gewalt nicht am Maßstab der gesamten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Rechtsordnung misst, sondern lediglich die Verletzung rügefähiger Rechte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nachprüft.</w:t>
      </w:r>
      <w:r>
        <w:rPr>
          <w:rFonts w:ascii="TimesNewRoman" w:hAnsi="TimesNewRoman" w:cs="TimesNewRoman"/>
          <w:color w:val="000000"/>
          <w:sz w:val="16"/>
          <w:szCs w:val="16"/>
        </w:rPr>
        <w:t>28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6. Subsidiarität einer verfassungsbeschwerde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Die Grundrechte sowie die grundrechtsgleichen Rechte binden gemäß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Art. 1 Abs. 3 GG bzw. Art. 20 Abs. 3 GG die Gerichte in den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Fachgerichtsbarkeiten, was zur Folge hat, dass diese Gerichte auch über die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Wahrung dieser Rechte zu urteilen haben. Stellen sie eine Rechtsverletzung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25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Fleury</w:t>
      </w:r>
      <w:r>
        <w:rPr>
          <w:rFonts w:ascii="TimesNewRoman" w:hAnsi="TimesNewRoman" w:cs="TimesNewRoman"/>
          <w:color w:val="000000"/>
          <w:sz w:val="18"/>
          <w:szCs w:val="18"/>
        </w:rPr>
        <w:t>, Rn. 245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26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BVerfG</w:t>
      </w:r>
      <w:r>
        <w:rPr>
          <w:rFonts w:ascii="TimesNewRoman" w:hAnsi="TimesNewRoman" w:cs="TimesNewRoman"/>
          <w:color w:val="000000"/>
          <w:sz w:val="18"/>
          <w:szCs w:val="18"/>
        </w:rPr>
        <w:t>, 2 BvR 207/00 vom 1.12.2000, Absatz-Nr. 1,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http://www.bverfg.de/entscheidungen/rk20001201_2bvr020700.html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27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BVerfG</w:t>
      </w:r>
      <w:r>
        <w:rPr>
          <w:rFonts w:ascii="TimesNewRoman" w:hAnsi="TimesNewRoman" w:cs="TimesNewRoman"/>
          <w:color w:val="000000"/>
          <w:sz w:val="18"/>
          <w:szCs w:val="18"/>
        </w:rPr>
        <w:t>, 2 BvR 1516/93 vom 14.5.1996, E 94, 166 [213 f.]; 1 PBvU 1/02 vom 30.4.2003, E 107,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395 [413]. Da das Bundesverfassungsgericht nicht die höchste gerichtliche Instanz innerhalb einer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bestimmten Fachgerichtsbarkeit darstellt, kommt der Verfassungsbeschwerde auch kein sog.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Devolutiveffekt zu.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28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BVerfG</w:t>
      </w:r>
      <w:r>
        <w:rPr>
          <w:rFonts w:ascii="TimesNewRoman" w:hAnsi="TimesNewRoman" w:cs="TimesNewRoman"/>
          <w:color w:val="000000"/>
          <w:sz w:val="18"/>
          <w:szCs w:val="18"/>
        </w:rPr>
        <w:t>, 1 PBvU 1/02 vom 30.4.2003, E 107, 395 [413]; 1 BvR 541/02 vom 17.1.2006,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http://www.bverfg.de/entscheidungen/rs20060117_1bvr054102.html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Engin Karabulut: DIE VERFASSUNGSBESCHWERDE IM BUNDESDEUTSCHEN RECHT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498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fest, obliegt es ihnen, diese Rechtsverletzung auszuräumen. Angesichts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dessen ist nicht allein das Bundesverfassungsgericht zum „Wächter“ über die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genannten Rechte bestellt. Zur Gewährleistung dieser Rechte tritt hinzu, dass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die Fachgerichte kontrollieren, ob die vom Einzelnen angegriffenen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öffentlichen Akte mit dem Fachrecht als dem Teil der Rechtsordnung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konform gehen, der ihrer Gerichtsbarkeit unterfällt. So haben etwa die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Finanzgerichte über die Beachtung steuerrechtlicher Vorschriften durch die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Finanzbehörden zu entscheiden. Aufgrund der besonderen Nähe 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Fachgerichte zum “Stoff” des jeweiligen Rechtsstreits soll der Einzelne als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Streitbeteiligter zunächst sein “Heil” in der Fachgerichtsbarkeit suchen. Erst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wenn er den fachgerichtlichen Rechtsweg restlos erschöpft hat und ihm quasi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als letzter Ausweg der Gang zum Bundesverfassungsgericht geblieben ist,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steht ihm die Möglichkeit der Erhebung der Verfassungsbeschwerde offen.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Dies wird mit der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Subsidiarität der Verfassungsbeschwerde </w:t>
      </w:r>
      <w:r>
        <w:rPr>
          <w:rFonts w:ascii="TimesNewRoman" w:hAnsi="TimesNewRoman" w:cs="TimesNewRoman"/>
          <w:color w:val="000000"/>
          <w:sz w:val="24"/>
          <w:szCs w:val="24"/>
        </w:rPr>
        <w:t>zum Ausdruck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gebracht. Intendiert werden mit dieser Subsidiarität zum einen die Entlastung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des Bundesverfassungsgerichts von vermeidbaren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Verfassungsbeschwerdeverfahren und zum anderen die fachgerichtliche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Aufbereitung der Sach- und Rechtslage, die dem Bundesverfassungsgericht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die Klärung der verfassungsrechtlichen Implikationen des jeweiligen Falls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erleichtern kann.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29 </w:t>
      </w:r>
      <w:r>
        <w:rPr>
          <w:rFonts w:ascii="TimesNewRoman" w:hAnsi="TimesNewRoman" w:cs="TimesNewRoman"/>
          <w:color w:val="000000"/>
          <w:sz w:val="24"/>
          <w:szCs w:val="24"/>
        </w:rPr>
        <w:t>Zu diesem Zweck soll der eine Rechtsverletzung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Behauptende vor Einlegung einer Verfassungsbeschwerde ordnungsgemäß,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aber erfolglos das von allen gesetzlich geregelten Möglichkeiten Gebrauch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gemacht haben, damit die Grundrechtsverletzung durch den ihn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beschwerenden Angriffsgegenstands im fachgerichtlichen Instanzenzug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unterbleibt oder beseitigt wird.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30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Indes ist dieses als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formelle </w:t>
      </w:r>
      <w:r>
        <w:rPr>
          <w:rFonts w:ascii="TimesNewRoman" w:hAnsi="TimesNewRoman" w:cs="TimesNewRoman"/>
          <w:color w:val="000000"/>
          <w:sz w:val="24"/>
          <w:szCs w:val="24"/>
        </w:rPr>
        <w:t>Subsidiarität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verstandene Erfordernis der Rechtswegerschöpfung nur ein Aspekt 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Subsidiarität. Hinzu kommt, dass der Betroffene darüber hinaus „alle nach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Lage der Sache zur Verfügung stehenden prozessualen Möglichkeiten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ergriffen haben muss, um die geltend gemachte Grundrechtsverletzung in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dem unmittelbar mit ihr zusammenhängenden sachnächsten Verfahren zu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verhindern oder zu beseitigen“.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31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Dieses als Ausfluss der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materiellen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Subsidiarität verstandene und auf § 90 Abs. 2 BVerfGG gestützte zusätzliche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Postulat gewinnt insbesondere dann an Bedeutung, wenn gesetzlich kein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Rechtsweg gegen die betreffende Rechtsverletzung geregelt oder ein solcher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bereits erschöpft ist. In diesen Fällen müssen nämlich von „allen nach Lage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29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Sachs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, Rn. 449 f. Siehe hierzu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BVerfG</w:t>
      </w:r>
      <w:r>
        <w:rPr>
          <w:rFonts w:ascii="TimesNewRoman" w:hAnsi="TimesNewRoman" w:cs="TimesNewRoman"/>
          <w:color w:val="000000"/>
          <w:sz w:val="18"/>
          <w:szCs w:val="18"/>
        </w:rPr>
        <w:t>, 1 BvR 3023/11 vom 23.3.2012, Absatz-Nr. 14,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http://www.bverfg.de/entscheidungen/rk20120323_1bvr302311.html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30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BVerfG</w:t>
      </w:r>
      <w:r>
        <w:rPr>
          <w:rFonts w:ascii="TimesNewRoman" w:hAnsi="TimesNewRoman" w:cs="TimesNewRoman"/>
          <w:color w:val="000000"/>
          <w:sz w:val="18"/>
          <w:szCs w:val="18"/>
        </w:rPr>
        <w:t>, 1 PBvU 1/02 vom 30.4.2003, E 107, 395 [416 f.]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31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BVerfG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, 1 BvR 684/98 vom 9.11.2004, E 112, 50 [60]. Siehe auch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Hillgruber/Goos</w:t>
      </w:r>
      <w:r>
        <w:rPr>
          <w:rFonts w:ascii="TimesNewRoman" w:hAnsi="TimesNewRoman" w:cs="TimesNewRoman"/>
          <w:color w:val="000000"/>
          <w:sz w:val="18"/>
          <w:szCs w:val="18"/>
        </w:rPr>
        <w:t>, Rn. 205 ff.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499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der Sache zur Verfügung stehenden prozessualen Möglichkeiten“ – also auch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anderen als den ordentlichen Rechtsmitteln – Gebrauch gemacht worden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sein.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32 </w:t>
      </w:r>
      <w:r>
        <w:rPr>
          <w:rFonts w:ascii="TimesNewRoman" w:hAnsi="TimesNewRoman" w:cs="TimesNewRoman"/>
          <w:color w:val="000000"/>
          <w:sz w:val="24"/>
          <w:szCs w:val="24"/>
        </w:rPr>
        <w:t>Dies spielt bei Grundrechtsverletzungen unmittelbar durch formelle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(vom Parlament erlassene) Gesetze eine wichtige Rolle, da gegen diese keine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ordentlichen fachgerichtlichen Rechtsmittel vorgesehen sind. Welche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prozessualen Möglichkeiten gegen das unmittelbar rechtsverletzende Gesetz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gleichwohl gegeben sind und ergriffen werden müssen, hängt von den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Umständen des konkreten Einzelfalls ab.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Ausnahmsweise kann sich der Beschwerdeführer auch ohne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Rechtswegerschöpfung an das Bundesverfassungsgericht wenden, wenn sie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von allgemeiner Bedeutung ist oder wenn dem Beschwerdeführer ein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schwerer und unabwendbarer Nachteil entstünde, falls er zunächst auf den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Rechtsweg verwiesen würde (§ 90 Abs. 2 S. 2 BVerfGG). Darüber hinaus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steht die Subsidiarität der Zulässigkeit der Verfassungsbeschwerde –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jedenfalls nach der Rechtsprechung des Bundeverfassungsgerichts – nicht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entgegen, wenn der Beschwerdeführer andernfalls ihm nicht zumutbare Wege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beschreiten müsste</w:t>
      </w:r>
      <w:r>
        <w:rPr>
          <w:rFonts w:ascii="TimesNewRoman" w:hAnsi="TimesNewRoman" w:cs="TimesNewRoman"/>
          <w:color w:val="000000"/>
          <w:sz w:val="16"/>
          <w:szCs w:val="16"/>
        </w:rPr>
        <w:t>33</w:t>
      </w:r>
      <w:r>
        <w:rPr>
          <w:rFonts w:ascii="TimesNewRoman" w:hAnsi="TimesNewRoman" w:cs="TimesNewRoman"/>
          <w:color w:val="000000"/>
          <w:sz w:val="24"/>
          <w:szCs w:val="24"/>
        </w:rPr>
        <w:t>, er sich etwa eine straf - oder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ordnungswidrigkeitenrechtliche Sanktion zuziehen und diese den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Fachgerichten zur Kontrolle vorlegen müsste.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34 </w:t>
      </w:r>
      <w:r>
        <w:rPr>
          <w:rFonts w:ascii="TimesNewRoman" w:hAnsi="TimesNewRoman" w:cs="TimesNewRoman"/>
          <w:color w:val="000000"/>
          <w:sz w:val="24"/>
          <w:szCs w:val="24"/>
        </w:rPr>
        <w:t>Schließlich kann auf die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vorherige Anrufung der Fachgerichte verzichtet werden, „wenn es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offensichtlich sinn- und aussichtslos wäre, die gerügte Grundrechtsverletzung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auf diesem (dem fachgerichtlichen) Wege zu beheben“.</w:t>
      </w:r>
      <w:r>
        <w:rPr>
          <w:rFonts w:ascii="TimesNewRoman" w:hAnsi="TimesNewRoman" w:cs="TimesNewRoman"/>
          <w:color w:val="000000"/>
          <w:sz w:val="16"/>
          <w:szCs w:val="16"/>
        </w:rPr>
        <w:t>35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7. Prüfungsmassstab des bundesverfassungsgerichts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Erhoben wird die Verfassungsbeschwerde mit der Behauptung, 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Beschwerdeführer sei in einem seiner Grundrechte oder grundrechtsgleichen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32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BVerfG</w:t>
      </w:r>
      <w:r>
        <w:rPr>
          <w:rFonts w:ascii="TimesNewRoman" w:hAnsi="TimesNewRoman" w:cs="TimesNewRoman"/>
          <w:color w:val="000000"/>
          <w:sz w:val="18"/>
          <w:szCs w:val="18"/>
        </w:rPr>
        <w:t>, 1 PBvU 1/02 vom 30.4.2003, E 107, 395 [414]; 1 BvR 684/98 vom 9.11.2004, E 112, 50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[60]; 1 BvR 2954/08 vom 14.11.2012, Absatz-Nr. 20,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http://www.bverfg.de/entscheidungen/rk20121114_1bvr295408.html; 1 BvR 3057/11 vom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16.07.2013, http://www.bverfg.de/entscheidungen/rs20130716_1bvr305711.html; 1 BvR 3139/08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u.a. vom 17.12.2013, Absatz-Nr. 151,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http://www.bverfg.de/entscheidungen/rs20131217_1bvr313908.html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33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BVerfG</w:t>
      </w:r>
      <w:r>
        <w:rPr>
          <w:rFonts w:ascii="TimesNewRoman" w:hAnsi="TimesNewRoman" w:cs="TimesNewRoman"/>
          <w:color w:val="000000"/>
          <w:sz w:val="18"/>
          <w:szCs w:val="18"/>
        </w:rPr>
        <w:t>, 1 BvR 1291/85 vom 2.2.1987, E 77, 275 [282]; 1 BvR 1256/89 vom 5.11.1991, E 85, 80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[86]; 1 BvR 614/09 vom 11.3.2013, Absatz-Nr. 3,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http://www.bverfg.de/entscheidungen/rk20130311_1bvr061409.html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34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BVerfG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, 1 BvR 1995, 2248/94 vom 1.1.1998, E 97, 157 [165]. So auch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Sachs</w:t>
      </w:r>
      <w:r>
        <w:rPr>
          <w:rFonts w:ascii="TimesNewRoman" w:hAnsi="TimesNewRoman" w:cs="TimesNewRoman"/>
          <w:color w:val="000000"/>
          <w:sz w:val="18"/>
          <w:szCs w:val="18"/>
        </w:rPr>
        <w:t>, Rn. 501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35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BVerfG</w:t>
      </w:r>
      <w:r>
        <w:rPr>
          <w:rFonts w:ascii="TimesNewRoman" w:hAnsi="TimesNewRoman" w:cs="TimesNewRoman"/>
          <w:color w:val="000000"/>
          <w:sz w:val="18"/>
          <w:szCs w:val="18"/>
        </w:rPr>
        <w:t>, 2 BvR 890/06 vom 12.5.2009, E 123, 148 [172]; 1 BvR 3023/11 vom 23.3.2012, Absatz-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Nr. 14, http://www.bverfg.de/entscheidungen/rk20120323_1bvr302311.html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Engin Karabulut: DIE VERFASSUNGSBESCHWERDE IM BUNDESDEUTSCHEN RECHT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500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Rechte durch die öffentliche Gewalt verletzt. Das mit dieser Behauptung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befasste Bundesverfassungsgericht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36 </w:t>
      </w:r>
      <w:r>
        <w:rPr>
          <w:rFonts w:ascii="TimesNewRoman" w:hAnsi="TimesNewRoman" w:cs="TimesNewRoman"/>
          <w:color w:val="000000"/>
          <w:sz w:val="24"/>
          <w:szCs w:val="24"/>
        </w:rPr>
        <w:t>hat zu prüfen, ob die Behauptung wahr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ist, d.h. der Beschwerdeführer tatsachlich in einem der genannten Rechte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durch Akte öffentlicher Gewalt verletzt ist. Hierzu hat es an die in 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Beschwerdeschrift konkretisierten öffentlichen Akte den Prüfungsmaßstab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der in Art. 1 bis 19 GG verbürgten Grundrechte sowie der in Art. 20 Abs. 4,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33, 38, 101, 103 und 104 GG enthaltenen subjektiven Berechtigungen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anzulegen und zu beurteilen, ob eine Verletzung dieser Rechte vorliegt.</w:t>
      </w:r>
      <w:r>
        <w:rPr>
          <w:rFonts w:ascii="TimesNewRoman" w:hAnsi="TimesNewRoman" w:cs="TimesNewRoman"/>
          <w:color w:val="000000"/>
          <w:sz w:val="16"/>
          <w:szCs w:val="16"/>
        </w:rPr>
        <w:t>37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Andere als diese enumerativ aufgezählten Rechte kann das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Bundesverfassungsgericht nicht als Maßstab für seine Beurteilung ansehen.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Hierzu ist allerdings Folgendes anzumerken: Die beschwerdefähigen Rechte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des Beschwerdeführers sind erst dann verletzt, wenn in sie durch Akte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öffentlicher Gewalt eingegriffen wird, ohne jedoch verfassungsrechtlich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gerechtfertigt zu sein. Letzteres, also eine verfassungsrechtliche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Rechtfertigung von Rechtseingriffen, schließt eine Rechtsverletzung aus. In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der Rechtsprechung des Bundesverfassungsgerichts ist anerkannt, dass in die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beschwerdefähigen Rechte eingreifende Maßnahmen öffentlicher Gewalt zu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ihrer verfassungsrechtlichen Rechtfertigung einer gesetzlichen Grundlage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bedürfen (sog. Gesetzesvorbehalt). Eine gesetzliche Grundlage könne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allerdings den Rechtseingriff nur dann rechtfertigen, wenn sie mit dem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Grundgesetz, also der gesamten Bundesverfassung, im Einklang stehen.</w:t>
      </w:r>
      <w:r>
        <w:rPr>
          <w:rFonts w:ascii="TimesNewRoman" w:hAnsi="TimesNewRoman" w:cs="TimesNewRoman"/>
          <w:color w:val="000000"/>
          <w:sz w:val="16"/>
          <w:szCs w:val="16"/>
        </w:rPr>
        <w:t>38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Das bedeutet, dass etwa Exekutivakte nur auf der Grundlage in jeder Hinsicht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verfassungskonformer Gesetze in die beschwerdefähigen Rechte des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Beschwerdeführers eingreifen können, ohne sie zu verletzen. Daher hat das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Bundesverfassungsgericht zu prüfen, ob in die beschwerdefähigen Rechte des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Beschwerdeführers durch die von ihm angegriffenen Exekutivakte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eingegriffen wird und die dem Eingriff zugrunde liegende Rechtsvorschrift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mit sämtlichen Verfassungsnormen zu vereinbaren ist.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39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Auf diesem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Um</w:t>
      </w:r>
      <w:r>
        <w:rPr>
          <w:rFonts w:ascii="TimesNewRoman" w:hAnsi="TimesNewRoman" w:cs="TimesNewRoman"/>
          <w:color w:val="000000"/>
          <w:sz w:val="24"/>
          <w:szCs w:val="24"/>
        </w:rPr>
        <w:t>weg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prüft also das Bundesverfassungsgericht staatliche Akte auch am Maßstab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anderer Verfassungsnormen als den rügefahigen Rechte zugrunde liegenden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Artikeln.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6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36</w:t>
      </w:r>
      <w:r>
        <w:rPr>
          <w:rFonts w:ascii="TimesNewRoman" w:hAnsi="TimesNewRoman" w:cs="TimesNewRoman"/>
          <w:color w:val="060000"/>
          <w:sz w:val="18"/>
          <w:szCs w:val="18"/>
        </w:rPr>
        <w:t>Ergibt sich aus den konkreten Sachverhaltsangaben des Beschwerdeführers, dass die Behauptung 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60000"/>
          <w:sz w:val="18"/>
          <w:szCs w:val="18"/>
        </w:rPr>
      </w:pPr>
      <w:r>
        <w:rPr>
          <w:rFonts w:ascii="TimesNewRoman" w:hAnsi="TimesNewRoman" w:cs="TimesNewRoman"/>
          <w:color w:val="060000"/>
          <w:sz w:val="18"/>
          <w:szCs w:val="18"/>
        </w:rPr>
        <w:t>Rechtsverletzung unter keinen Umstanden wahr sein kann, anders ausgedrückt, die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60000"/>
          <w:sz w:val="18"/>
          <w:szCs w:val="18"/>
        </w:rPr>
      </w:pPr>
      <w:r>
        <w:rPr>
          <w:rFonts w:ascii="TimesNewRoman" w:hAnsi="TimesNewRoman" w:cs="TimesNewRoman"/>
          <w:color w:val="060000"/>
          <w:sz w:val="18"/>
          <w:szCs w:val="18"/>
        </w:rPr>
        <w:t>Rechtsverletzung von vornherein ausgeschlossen ist, verwirft das Bundesverfassungsgericht die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60000"/>
          <w:sz w:val="18"/>
          <w:szCs w:val="18"/>
        </w:rPr>
      </w:pPr>
      <w:r>
        <w:rPr>
          <w:rFonts w:ascii="TimesNewRoman" w:hAnsi="TimesNewRoman" w:cs="TimesNewRoman"/>
          <w:color w:val="060000"/>
          <w:sz w:val="18"/>
          <w:szCs w:val="18"/>
        </w:rPr>
        <w:t>Verfassungsbeschwerde ohne weitere Prüfung als unzulässig.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lastRenderedPageBreak/>
        <w:t xml:space="preserve">37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Ausführlich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Sachs</w:t>
      </w:r>
      <w:r>
        <w:rPr>
          <w:rFonts w:ascii="TimesNewRoman" w:hAnsi="TimesNewRoman" w:cs="TimesNewRoman"/>
          <w:color w:val="000000"/>
          <w:sz w:val="18"/>
          <w:szCs w:val="18"/>
        </w:rPr>
        <w:t>, Rn. 467 ff.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38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Näher dazu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Pieroth/Schlink</w:t>
      </w:r>
      <w:r>
        <w:rPr>
          <w:rFonts w:ascii="TimesNewRoman" w:hAnsi="TimesNewRoman" w:cs="TimesNewRoman"/>
          <w:color w:val="000000"/>
          <w:sz w:val="18"/>
          <w:szCs w:val="18"/>
        </w:rPr>
        <w:t>, Rn. 263 ff.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39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Siehe auch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Hillgruber/Goos</w:t>
      </w:r>
      <w:r>
        <w:rPr>
          <w:rFonts w:ascii="TimesNewRoman" w:hAnsi="TimesNewRoman" w:cs="TimesNewRoman"/>
          <w:color w:val="000000"/>
          <w:sz w:val="18"/>
          <w:szCs w:val="18"/>
        </w:rPr>
        <w:t>, Rn. 174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501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 diesem Zusammenhang ergibt sich allerdings ein Problem in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Fällen, in denen sich der Beschwerdeführer gegen eine fachgerichtliche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Entscheidung wendet (sog. Urteilsverfassungsbeschwerde). Wird nämlich in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die beschwerdefähigen Rechte des Beschwerdeführers im Wege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fachgerichtlicher Entscheidungen eingegriffen, ist eine Rechtsverletzung nur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auszuschließen, wenn ein solcher Eingriff von einer gesetzlichen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Rechtsvorschrift gedeckt ist. Daher muss die Gerichtsentscheidung mit dieser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Rechtsvorschrift vereinbar sein, was die korrekte Auslegung und Anwendung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dieser Vorschrift durch das Gericht voraussetzt. Folglich müsste das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Bundesverfassungsgericht zur Feststellung einer Verletzung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beschwerdefähiger Rechte des Beschwerdeführers die Auslegung und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Anwendung der Vorschrift durch das Gericht vollumfänglich überprüfen.</w:t>
      </w:r>
      <w:r>
        <w:rPr>
          <w:rFonts w:ascii="TimesNewRoman" w:hAnsi="TimesNewRoman" w:cs="TimesNewRoman"/>
          <w:color w:val="000000"/>
          <w:sz w:val="16"/>
          <w:szCs w:val="16"/>
        </w:rPr>
        <w:t>40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Dies stößt aber auf Bedenken, denn die vollumfängliche Überprüfung 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Auslegung und Anwendung von Rechtsnormen ist Sache der oberen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Instanzgerichte in den Fachgerichtsbarkeiten. Würde das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Bundesverfassungsgericht in gleichem Umfang Entscheidungen 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Fachgerichte überprüfen, würde es sich als “Superrevisionsinstanz” gerieren.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Dieses Ergebnis wird allerdings sowohl vom Bundesverfassungsgericht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selbst als auch von der juristischen Literatur abgelehnt. Stattdessen wird 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Prüfungsumfang des Bundesverfassungsgerichts auf die Verletzung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“spezifischen Verfassungsrechts” durch fachgerichtliche Entscheidungen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begrenzt. Überprüfen kann es daher nur, wenn das Fachgericht ein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einschlägiges Grundrecht nicht gesehen oder zwar gesehen, aber seine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Tragweite oder Bedeutung grundsätzlich verkannt habe und die Entscheidung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darauf beruhe. Dagegen ist „spezifisches Verfassungsrecht“ nicht schon dann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verletzt, wenn die Gerichtsentscheidung objektiv gegen einfaches Recht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verstößt und daher einen bloßen Rechtsanwendungsfehler aufweist, ohne dass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Grundrechte oder grundrechtsgleiche Rechte verletzt werden. Je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schwerwiegender allerdings die fragliche Rechtsverletzung durch die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Gerichtsentscheidung ist, desto intensiver prüft das Bundesverfassungsgericht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die Entscheidung.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41 </w:t>
      </w:r>
      <w:r>
        <w:rPr>
          <w:rFonts w:ascii="TimesNewRoman" w:hAnsi="TimesNewRoman" w:cs="TimesNewRoman"/>
          <w:color w:val="000000"/>
          <w:sz w:val="24"/>
          <w:szCs w:val="24"/>
        </w:rPr>
        <w:t>Regelmäßig unterbleibt nichtsdestotrotz eine umfassende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verfassungsgerichtliche Prüfung.</w:t>
      </w:r>
      <w:r>
        <w:rPr>
          <w:rFonts w:ascii="TimesNewRoman" w:hAnsi="TimesNewRoman" w:cs="TimesNewRoman"/>
          <w:color w:val="000000"/>
          <w:sz w:val="16"/>
          <w:szCs w:val="16"/>
        </w:rPr>
        <w:t>42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40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Ausführlich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Hillgruber/Goos</w:t>
      </w:r>
      <w:r>
        <w:rPr>
          <w:rFonts w:ascii="TimesNewRoman" w:hAnsi="TimesNewRoman" w:cs="TimesNewRoman"/>
          <w:color w:val="000000"/>
          <w:sz w:val="18"/>
          <w:szCs w:val="18"/>
        </w:rPr>
        <w:t>, Rn. 178 ff.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41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Näheres dazu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Fleury</w:t>
      </w:r>
      <w:r>
        <w:rPr>
          <w:rFonts w:ascii="TimesNewRoman" w:hAnsi="TimesNewRoman" w:cs="TimesNewRoman"/>
          <w:color w:val="000000"/>
          <w:sz w:val="18"/>
          <w:szCs w:val="18"/>
        </w:rPr>
        <w:t>, Rn. 363 ff.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42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Siehe hierzu auch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Kenntner </w:t>
      </w:r>
      <w:r>
        <w:rPr>
          <w:rFonts w:ascii="TimesNewRoman" w:hAnsi="TimesNewRoman" w:cs="TimesNewRoman"/>
          <w:color w:val="000000"/>
          <w:sz w:val="18"/>
          <w:szCs w:val="18"/>
        </w:rPr>
        <w:t>in: Umbach /Clemens/Dollinger, BVerfGG, S. 10 ff.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Engin Karabulut: DIE VERFASSUNGSBESCHWERDE IM BUNDESDEUTSCHEN RECHT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502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8. Urteil des Bundesverfassunsgerichts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Wie das Bundesverfassungsgericht am Ende des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Verfassungsbeschwerdeverfahrens zu entscheiden hat, ist davon abhängig, ob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es im Rahmen seiner Nachprüfung feststellt, dass beschwerdefähige Rechte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des Beschwerdeführers durch die beanstandeten Akte der öffentlichen Gewalt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verletzt sind. Stellt dies das Gericht nicht fest, hat es die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Verfassungsbeschwerde grundsätzlich ohne weiteren Ausspruch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zurückzuweisen. In der verfassungsgerichtlichen Spruchpraxis wird für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Gesetze dessen ungeachtet eine andere Entscheidungsformel bevorzugt: Sieht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das Bundesverfassungsgericht auf eine Verfassungsbeschwerde hin ein zur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Überprüfung gestelltes Gesetz als verfassungsgemäß an, begnügt es sich im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Tenor der Entscheidung nicht allein mit der Zurückweisung des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Verfassungsbeschwerde, sondern erklärt das Gesetz als mit dem Grundgesetz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vereinbar. Dieses Vorgehen hat zwischenzeitlich die Anerkennung des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Gesetzgebers erfahren, der es mit der Einführung des § 31 Abs. 2 S. 2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BVerfGG „legalisiert“ hat.</w:t>
      </w:r>
      <w:r>
        <w:rPr>
          <w:rFonts w:ascii="TimesNewRoman" w:hAnsi="TimesNewRoman" w:cs="TimesNewRoman"/>
          <w:color w:val="000000"/>
          <w:sz w:val="16"/>
          <w:szCs w:val="16"/>
        </w:rPr>
        <w:t>43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Kommt das Bundesverfassungsgericht bei seiner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verfassungsrechtlichen Beurteilung zu dem Schluss, dass die vom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Beschwerdeführer behauptete Rechtsverletzung tatsächlich gegeben ist, so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gibt es der Verfassungsbeschwerde unter Feststellung der verletzten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Verfassungsvorschrift sowie der verletzenden Maßnahme statt (§ 95 Abs. 1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S. 1 BVerfGG). Für den Fall, dass eine Wiederholung der beanstandeten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Maßnahme zu befürchten steht, kann zudem die Verfassungswidrigkeit einer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solchen Wiederholung ausgesprochen werden (§ 95 Abs. 1 S. 2 BVerfGG).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Welcher gerichtliche Ausspruch darüber hinaus zu tätigen ist, hängt von dem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juristischen Charakter der beanstandeten Maßnahme ab. Unterschieden wird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 „Entscheidungen“ und „Gesetze“.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9. „Entscheidungsverfassungsbeschwerden“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Wird der gegen eine Entscheidung erhobene Verfassungsbeschwerde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(„Entscheidungsverfassungsbeschwerde“) stattgegeben, so hebt das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Bundesverfassungsgericht die Entscheidung auf (§ 95 Abs. 2 S. 2 BVerfGG).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Als Entscheidung kommen in diesem Zusammenhang etwa ein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Verwaltungsakt oder ein Gerichtsurteil in Betracht. Erlaubt ist lediglich die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43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Hillgruber/Goos</w:t>
      </w:r>
      <w:r>
        <w:rPr>
          <w:rFonts w:ascii="TimesNewRoman" w:hAnsi="TimesNewRoman" w:cs="TimesNewRoman"/>
          <w:color w:val="000000"/>
          <w:sz w:val="18"/>
          <w:szCs w:val="18"/>
        </w:rPr>
        <w:t>, Rn. 253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503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Kassation der Entscheidung; die Verurteilung des Staates zu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Schadensersatzzahlungen ist dem Verfassungsbeschwerdeverfahren fremd.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Andererseits muss das Bundesverfassungsgericht in Fällen, in denen eine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aufhebbare Entscheidung nicht (mehr) vorliegt oder die den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Beschwerdeführer belastende Wirkung nicht mehr entfaltet, von dem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Ausspruch einer Aufhebung absehen.</w:t>
      </w:r>
      <w:r>
        <w:rPr>
          <w:rFonts w:ascii="TimesNewRoman" w:hAnsi="TimesNewRoman" w:cs="TimesNewRoman"/>
          <w:color w:val="000000"/>
          <w:sz w:val="16"/>
          <w:szCs w:val="16"/>
        </w:rPr>
        <w:t>44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Ist gegen die aufzuhebende Entscheidung der Rechtsweg eröffnet und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hat der Beschwerdeführer diesen gemäß § 90 Abs. 2 S. 1 BVerfGG erschöpft,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so sind neben der genannten Entscheidung auch die auf dem Rechtsweg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ergangenen Entscheidungen aufzuheben. Nach Aufhebung auch dieser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Entscheidungen verweist das Bundesverfassungsgericht die Sache an “ein”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zuständiges Gericht zurück (§ 95 Abs. 2 BVerfGG). Zurückverwiesen wird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die Sache, um dem betreffenden Gericht die Gelegenheit zu geben, etwa eine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endgültige Entscheidung über die Verfahrenskosten zu treffen.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45 </w:t>
      </w:r>
      <w:r>
        <w:rPr>
          <w:rFonts w:ascii="TimesNewRoman" w:hAnsi="TimesNewRoman" w:cs="TimesNewRoman"/>
          <w:color w:val="000000"/>
          <w:sz w:val="24"/>
          <w:szCs w:val="24"/>
        </w:rPr>
        <w:t>Da das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Gesetz von „einem“, nicht aber von „dem“ zuständigen Gericht spricht, ist im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jeweiligen Einzelfall klärungsbedürftig, welches Gericht dies sein kann.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Ersichtlich ist, dass eine Zurückverweisung an das Instanzgericht, das zuletzt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entschieden hatte, nicht obligatorisch ist; vielmehr darf wohl auch ein anderes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Instanzgericht, dessen Entscheidung das Bundesverfassungsgericht aufhebt,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mit der Sache erneut befasst werden.</w:t>
      </w:r>
      <w:r>
        <w:rPr>
          <w:rFonts w:ascii="TimesNewRoman" w:hAnsi="TimesNewRoman" w:cs="TimesNewRoman"/>
          <w:color w:val="000000"/>
          <w:sz w:val="16"/>
          <w:szCs w:val="16"/>
        </w:rPr>
        <w:t>46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10. „Rechtsnormverfassungsbeschwerden“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Wird der Verfassungsbeschwerde gegen ein Gesetz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(„Rechtsnormverfassungsbeschwerde“) stattgegeben, so ist dieses Gesetz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gemäß § 95 Abs. 3 S. 1 BVerfGG für nichtig zu erklären. Für nichtig erklärt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werden kann jedoch nur ein bereits erlassenes Gesetz. Daher ist das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Bundesverfassungsgericht an einer Nichtigerklärung gehindert, wenn sich die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Verfassungsbeschwerde gegen eine unterlassene gesetzliche Regelung durch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den Gesetzgeber richtet.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47 </w:t>
      </w:r>
      <w:r>
        <w:rPr>
          <w:rFonts w:ascii="TimesNewRoman" w:hAnsi="TimesNewRoman" w:cs="TimesNewRoman"/>
          <w:color w:val="000000"/>
          <w:sz w:val="24"/>
          <w:szCs w:val="24"/>
        </w:rPr>
        <w:t>Denn in solchen Fällen kann die mutmaßliche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Rechtsverletzung nur darin liegen, dass der Gesetzgeber die vom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Beschwerdeführer geforderte Gesetzesbestimmung nicht erlassen hat. Besteht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die Rechtsverletzung daher in einem Unterlassen, kann dieses nicht für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44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BVerfG, </w:t>
      </w:r>
      <w:r>
        <w:rPr>
          <w:rFonts w:ascii="TimesNewRoman" w:hAnsi="TimesNewRoman" w:cs="TimesNewRoman"/>
          <w:color w:val="000000"/>
          <w:sz w:val="18"/>
          <w:szCs w:val="18"/>
        </w:rPr>
        <w:t>1 BvR 765,766/89 vom 8.2.1994, E 89, 381 [394]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45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BVerfG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, 1 BvR 289/56 vom 7.5.1957, E 6, 386 [389]. So auch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Hillgruber/Goos</w:t>
      </w:r>
      <w:r>
        <w:rPr>
          <w:rFonts w:ascii="TimesNewRoman" w:hAnsi="TimesNewRoman" w:cs="TimesNewRoman"/>
          <w:color w:val="000000"/>
          <w:sz w:val="18"/>
          <w:szCs w:val="18"/>
        </w:rPr>
        <w:t>, Rn. 252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46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Ausführlich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Pestalozza</w:t>
      </w:r>
      <w:r>
        <w:rPr>
          <w:rFonts w:ascii="TimesNewRoman" w:hAnsi="TimesNewRoman" w:cs="TimesNewRoman"/>
          <w:color w:val="000000"/>
          <w:sz w:val="18"/>
          <w:szCs w:val="18"/>
        </w:rPr>
        <w:t>, § 12 IV Rn. 67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47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BVerfG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, 2 BvR 454/62 u.a. vom 12.1.1965, E 18, 288 [301]. Siehe auch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Pestalozza</w:t>
      </w:r>
      <w:r>
        <w:rPr>
          <w:rFonts w:ascii="TimesNewRoman" w:hAnsi="TimesNewRoman" w:cs="TimesNewRoman"/>
          <w:color w:val="000000"/>
          <w:sz w:val="18"/>
          <w:szCs w:val="18"/>
        </w:rPr>
        <w:t>, § 12 IV Rn. 70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Engin Karabulut: DIE VERFASSUNGSBESCHWERDE IM BUNDESDEUTSCHEN RECHT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504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nichtig erklärt werden. Stattdessen darf das Bundesverfassungsgericht nur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den Anspruch des Beschwerdeführers darauf, dass der Gesetzgeber die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begehrte gesetzliche Regelung erlässt, feststellen, diese Regelung aber nicht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selbst treffen. Vielmehr muss dies der Gesetzgeber tun.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48 </w:t>
      </w:r>
      <w:r>
        <w:rPr>
          <w:rFonts w:ascii="TimesNewRoman" w:hAnsi="TimesNewRoman" w:cs="TimesNewRoman"/>
          <w:color w:val="000000"/>
          <w:sz w:val="24"/>
          <w:szCs w:val="24"/>
        </w:rPr>
        <w:t>Des Weiteren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erklärt das Bundesverfassungsgericht Gesetze, die gegen das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verfassungsrechtliche Gebot der Gleichbehandlung (Art. 3 GG) verstoßen,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lediglich für mit dem Grundgesetz unvereinbar; für nichtig erklärt werden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diese Gesetze aber grundsätzlich nicht. Der gesetzliche Aufhänger hierfür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bietet § 31 Abs. 2 S. 2 BVerfGG. Gerechtfertigt werden kann diese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Spruchpraxis damit, dass die verfassungswidrige Ungleichbehandlung durch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die gesetzliche Besserstellung bestimmter Personen vom Gesetzgeber auf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zweierlei Wegen beseitigt werden kann: Beseitigen lässt sich diese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Ungleichbehandlung nämlich entweder durch die gänzliche Aufhebung 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Besserstellung bestimmter Personen oder durch die Erstreckung dieser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Besserstellung auf die übrigen Personen.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Gemäß § 95 Abs. 3 S. 2 BVerfGG muss ein Gesetz prinzipiell auch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für nichtig erklärt werden, wenn eine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„Entscheidungsverfassungsbeschwerde“ erhoben wurde und das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Bundesverfassungsgericht bei der „mittelbaren“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49 </w:t>
      </w:r>
      <w:r>
        <w:rPr>
          <w:rFonts w:ascii="TimesNewRoman" w:hAnsi="TimesNewRoman" w:cs="TimesNewRoman"/>
          <w:color w:val="000000"/>
          <w:sz w:val="24"/>
          <w:szCs w:val="24"/>
        </w:rPr>
        <w:t>Nachprüfung 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gesetzlichen Grundlage der angegriffenen Entscheidung (wie etwa einer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Exekutivmaßnahme) die Verfassungswidrigkeit dieser gesetzlichen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Grundlage konstatiert.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50 </w:t>
      </w:r>
      <w:r>
        <w:rPr>
          <w:rFonts w:ascii="TimesNewRoman" w:hAnsi="TimesNewRoman" w:cs="TimesNewRoman"/>
          <w:color w:val="000000"/>
          <w:sz w:val="24"/>
          <w:szCs w:val="24"/>
        </w:rPr>
        <w:t>Beruht die Entscheidung demnach auf einem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verfassungswidrigen Gesetz, ordnet § 95 Abs. 3 S. 2 BVerfGG die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Nichtigerklärung des Gesetzes an. Da hierbei die Verfassungswidrigkeit des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Gesetzes zugleich die Verfassungswidrigkeit der in Ausführung dieses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Gesetzes ergangenen Entscheidung nach sich zieht, muss das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Bundesverfassungsgericht diese Entscheidung grundsätzlich aufheben.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51 </w:t>
      </w:r>
      <w:r>
        <w:rPr>
          <w:rFonts w:ascii="TimesNewRoman" w:hAnsi="TimesNewRoman" w:cs="TimesNewRoman"/>
          <w:color w:val="000000"/>
          <w:sz w:val="24"/>
          <w:szCs w:val="24"/>
        </w:rPr>
        <w:t>Für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rechtskräftige Strafurteile gilt hingegen eine Besonderheit: Wurde eine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solches Urteil auf eine mit dem Grundgesetz unvereinbare Norm oder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Auslegung dieser Norm gestützt, bleibt es zunächst unverändert bestehen (§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95 Abs. 3 BVerfGG i.V.m. § 79 Abs. 1 BVerfGG). Allerdings ist die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Wiederaufnahme des strafprozessualen Verfahrens durch die Strafgerichte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zulässig. Über die Aufhebung des strafgerichtlichen Urteils haben demnach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diese Gerichte (nicht das Bundesverfassungsgericht) zu befinden.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48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Ähnlich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Hillgruber/Goos</w:t>
      </w:r>
      <w:r>
        <w:rPr>
          <w:rFonts w:ascii="TimesNewRoman" w:hAnsi="TimesNewRoman" w:cs="TimesNewRoman"/>
          <w:color w:val="000000"/>
          <w:sz w:val="18"/>
          <w:szCs w:val="18"/>
        </w:rPr>
        <w:t>, Rn. 254a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49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Sachs</w:t>
      </w:r>
      <w:r>
        <w:rPr>
          <w:rFonts w:ascii="TimesNewRoman" w:hAnsi="TimesNewRoman" w:cs="TimesNewRoman"/>
          <w:color w:val="000000"/>
          <w:sz w:val="18"/>
          <w:szCs w:val="18"/>
        </w:rPr>
        <w:t>, Rn. 521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50 </w:t>
      </w:r>
      <w:r>
        <w:rPr>
          <w:rFonts w:ascii="TimesNewRoman" w:hAnsi="TimesNewRoman" w:cs="TimesNewRoman"/>
          <w:color w:val="000000"/>
          <w:sz w:val="18"/>
          <w:szCs w:val="18"/>
        </w:rPr>
        <w:t>Für Einzelheiten der Überprüfung der Gesetzesgrundlage siehe S. 12.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51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Siehe auch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Pestalozza</w:t>
      </w:r>
      <w:r>
        <w:rPr>
          <w:rFonts w:ascii="TimesNewRoman" w:hAnsi="TimesNewRoman" w:cs="TimesNewRoman"/>
          <w:color w:val="000000"/>
          <w:sz w:val="18"/>
          <w:szCs w:val="18"/>
        </w:rPr>
        <w:t>, § 12 IV Rn. 67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505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11. Bindungswirkung und Gesetzeskraft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Trifft das Bundesverfassungsgericht über die erhobene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Verfassungsbeschwerde ein Urteil – sei es ein zurückweisendes oder ein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stattgebendes –, sind gemäß § 31 Abs. 1 BVerfGG „die Verfassungsorgane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des Bundes und der Länder sowie alle Gerichte und Behörden“ an dieses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Urteil gebunden. Die Bindungswirkung umfasst neben 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Entscheidungsformel auch die sie tragenden Gründe.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52 </w:t>
      </w:r>
      <w:r>
        <w:rPr>
          <w:rFonts w:ascii="TimesNewRoman" w:hAnsi="TimesNewRoman" w:cs="TimesNewRoman"/>
          <w:color w:val="000000"/>
          <w:sz w:val="24"/>
          <w:szCs w:val="24"/>
        </w:rPr>
        <w:t>Unterworfen sind 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Bindungswirkung nicht nur die am Verfahren beteiligten, sondern auch die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übrigen Staatsorgane. Verfahrensbeteiligte haben das zur Umsetzung des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Urteils Erforderliche zu tun</w:t>
      </w:r>
      <w:r>
        <w:rPr>
          <w:rFonts w:ascii="TimesNewRoman" w:hAnsi="TimesNewRoman" w:cs="TimesNewRoman"/>
          <w:color w:val="000000"/>
          <w:sz w:val="16"/>
          <w:szCs w:val="16"/>
        </w:rPr>
        <w:t>53</w:t>
      </w:r>
      <w:r>
        <w:rPr>
          <w:rFonts w:ascii="TimesNewRoman" w:hAnsi="TimesNewRoman" w:cs="TimesNewRoman"/>
          <w:color w:val="000000"/>
          <w:sz w:val="24"/>
          <w:szCs w:val="24"/>
        </w:rPr>
        <w:t>, während „Unbeteiligte“ bei künftiger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Ausübung öffentlicher Gewalt das Urteil nicht missachten dürfen. Damit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entfalten die Entscheidungen des Bundesverfassungsgerichts insofern eine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über den Einzelfall hinausreichende Bindungswirkung, als die sich aus dem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Tenor und den tragenden Gründen der Entscheidung ergebenden Grundsätze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für die Auslegung der Verfassung in allen künftigen Fällen beachtet werden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müssen.</w:t>
      </w:r>
      <w:r>
        <w:rPr>
          <w:rFonts w:ascii="TimesNewRoman" w:hAnsi="TimesNewRoman" w:cs="TimesNewRoman"/>
          <w:color w:val="000000"/>
          <w:sz w:val="16"/>
          <w:szCs w:val="16"/>
        </w:rPr>
        <w:t>54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Entscheidungen des Bundesverfassungsgerichts in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Verfassungsbeschwerdeverfahren, in denen das Gericht ein Gesetz als mit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dem Grundgesetz vereinbar oder unvereinbar oder für nichtig erklärt, haben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darüber hinaus Gesetzeskraft (§ 31 Abs. 2 S. 2 BVerfGG). „Gesetzeskraft“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bedeutet, dass die verfassungsgerichtliche Entscheidung wie ein (Bundes-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)Gesetz allgemein, d.h. für alle anderen als die Verfahrensbeteiligten und die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ohnehin der Bindungswirkung gemäß § 31 Abs. 1 BVerfGG unterworfenen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Verfassungsorgane, Gerichte und Behörden, verbindlich ist.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55 </w:t>
      </w:r>
      <w:r>
        <w:rPr>
          <w:rFonts w:ascii="TimesNewRoman" w:hAnsi="TimesNewRoman" w:cs="TimesNewRoman"/>
          <w:color w:val="000000"/>
          <w:sz w:val="24"/>
          <w:szCs w:val="24"/>
        </w:rPr>
        <w:t>Diesen „inter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omnes“ wirkenden Entscheidungen kommt daher gewissermaßen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Rechtsnormcharakter zu. In Ansehung der den Entscheidungen des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Bundesverfassungsgerichts verliehenen Bindungswirkung und Gesetzeskraft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kann dieses als maßgeblicher Interpret der Verfassung angesehen werden.</w:t>
      </w:r>
      <w:r>
        <w:rPr>
          <w:rFonts w:ascii="TimesNewRoman" w:hAnsi="TimesNewRoman" w:cs="TimesNewRoman"/>
          <w:color w:val="000000"/>
          <w:sz w:val="16"/>
          <w:szCs w:val="16"/>
        </w:rPr>
        <w:t>56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52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BVerfG</w:t>
      </w:r>
      <w:r>
        <w:rPr>
          <w:rFonts w:ascii="TimesNewRoman" w:hAnsi="TimesNewRoman" w:cs="TimesNewRoman"/>
          <w:color w:val="000000"/>
          <w:sz w:val="18"/>
          <w:szCs w:val="18"/>
        </w:rPr>
        <w:t>, 2 BvR 1208/97 vom 15.2.2000, Absatz-Nr. 3,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http://www.bverfg.de/entscheidungen/rk20000215_2bvr120897.html; 2 BvF 1/65 vom 19.7.1966, 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20, 56 [87]; 2 BvR 1018/74 vom 10.6.1975, E 40, 88 [93 f.]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53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Zu der Frage, ob die Verfahrensbeteiligten nicht bereits aufgrund der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materiellen Rechtskraft </w:t>
      </w:r>
      <w:r>
        <w:rPr>
          <w:rFonts w:ascii="TimesNewRoman" w:hAnsi="TimesNewRoman" w:cs="TimesNewRoman"/>
          <w:color w:val="000000"/>
          <w:sz w:val="18"/>
          <w:szCs w:val="18"/>
        </w:rPr>
        <w:t>des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verfassungsgerichtlichen Urteils an dieses gebunden sind, siehe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Pestalozza</w:t>
      </w:r>
      <w:r>
        <w:rPr>
          <w:rFonts w:ascii="TimesNewRoman" w:hAnsi="TimesNewRoman" w:cs="TimesNewRoman"/>
          <w:color w:val="000000"/>
          <w:sz w:val="18"/>
          <w:szCs w:val="18"/>
        </w:rPr>
        <w:t>, § 20 V Rn. 54 ff.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54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BVerfG</w:t>
      </w:r>
      <w:r>
        <w:rPr>
          <w:rFonts w:ascii="TimesNewRoman" w:hAnsi="TimesNewRoman" w:cs="TimesNewRoman"/>
          <w:color w:val="000000"/>
          <w:sz w:val="18"/>
          <w:szCs w:val="18"/>
        </w:rPr>
        <w:t>, 1 BvR 140/6 vom 20.1.1966, E 19, 377 [391 f.]; 2 BvF 1/65 vom 19.7.1966, E 20, 56 [87];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 BvR 757/65 vom 6.11.1968, E 24, 289 [297]; 2 BvR 1018/74 vom 10.6.1975, E 40, 88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55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Pestalozza</w:t>
      </w:r>
      <w:r>
        <w:rPr>
          <w:rFonts w:ascii="TimesNewRoman" w:hAnsi="TimesNewRoman" w:cs="TimesNewRoman"/>
          <w:color w:val="000000"/>
          <w:sz w:val="18"/>
          <w:szCs w:val="18"/>
        </w:rPr>
        <w:t>, § 20 V Rn. 105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lastRenderedPageBreak/>
        <w:t xml:space="preserve">56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BVerfG</w:t>
      </w:r>
      <w:r>
        <w:rPr>
          <w:rFonts w:ascii="TimesNewRoman" w:hAnsi="TimesNewRoman" w:cs="TimesNewRoman"/>
          <w:color w:val="000000"/>
          <w:sz w:val="18"/>
          <w:szCs w:val="18"/>
        </w:rPr>
        <w:t>, 2 BvR 1018/74 vom 10.6.1975, E 40, 88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Engin Karabulut: DIE VERFASSUNGSBESCHWERDE IM BUNDESDEUTSCHEN RECHT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506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SCHLUSSBEWERTUNG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Mit der Verfassungsbeschwerde gibt das deutsche Bundesrecht dem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Einzelnen ein juristisches Instrument an die Hand, dessen er sich gegen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staatsseitige Verletzungen seiner eigenen grundgesetzlich garantierten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subjektiven Rechte bedienen kann. Anrufen kann er das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Bundesverfassungsgericht allerdings grundsätzlich nur, nachdem seinem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Begehren durch die zugänglichen Instanzen der Fachgerichtsbarkeiten nicht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hinreichend entsprochen worden ist. Die hierin deutlich werdende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Subsidiarität der Verfassungsbeschwerde im Verhältnis zu den allgemeinen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Gerichtsbarkeiten darf nicht darüber hinwegtäuschen, dass das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Bundesverfassungsgericht nicht die Aufgaben einer „Superrevisionsinstanz“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versieht, sondern außerhalb des Instanzenzugs steht. Darin dürfte 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Hauptunterschied etwa zum Verfassungsgericht Bosnien-Herzegowinas zu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sehen sein. Diesem Gericht werden in Art. VI Abs. 3 lit. b) der Verfassung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Bosnien-Herzegowinas bestimmte Zuständigkeiten eingeräumt, zu denen die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Zuständigkeit in lit. b) zählt. Hiernach ist das Verfassungsgericht zur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Überprüfung fachgerichtlicher Entscheidungen am Maßstab der Verfassung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berufen.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Das Bundesverfassungsgericht entscheidet über Recht in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Verfassungsfragen. Auf eine Verfassungsbeschwerde hin spricht es als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einziges Gericht seiner Gerichtsbarkeit „das letzte Wort“ in der Frage, ob 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Staat in verfassungsrechtlich geschützte Güter und Freiheiten des Einzelnen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illegitim eingedrungen ist und sie so verletzt hat. Dies hat zur rechtslogischen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Konsequenz, dass sich über diese ihm reservierte Entscheidung weder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Verfassungsorgane noch andere Staatsorgane hinwegsetzen dürfen. Die vom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Bundesverfassungsgericht als Recht erachtete Auslegung und Anwendung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der Verfassungsnormen müssen Legislative, Exekutive und Judikative ihren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Entscheidungen und Maßnahmen zugrunde legen. Im Falle 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Nichtigerklärung eines Gesetzes vermittelt die Gesetzeskraft 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verfassungsgerichtlichen Entscheidung ja sogar eine Bindungswirkung auf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andere Personen, damit auf die gesamte Rechtsordnung „unterhalb“ des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Grundgesetzes. Dadurch nimmt es einen wesentlichen Einfluss auf Tun und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Lassen im Staat. Hierbei muss allerdings darauf hingewiesen werden, dass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das Bundesverfassungsgericht nicht aus eigener Machtvollkommenheit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Einfluss nimmt. Über die verfassungsgerichtliche Einflussnahme entscheidet,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wer ein hierzu taugliches Verfahren einleiten kann; bei der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507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Verfassungsbeschwerde ist es jeder Träger beschwerdefähiger Rechte, mithin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jedermann. Mit Hilfe der Verfassungsbeschwerde gelangt jeder einzelne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Bürger zu einer seines Wertes für das Grundgesetz und seiner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herausgehobenen Stellung in einer demokratischen Sozialordnung würdigen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Machtposition, die Verfassungskonformität des Gebarens der Staatsleitung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der Kontrolle durch ein rechtsprechendes Verfassungsorgan zuzuführen und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auf diesem Wege die im Grundgesetz „verfasste“ staatliche Ordnung zu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erhalten. Dadurch wird auf der einen Seite die höchste normenhierarchische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Rangstellung und das freiheitliche Demokratieverständnis der Verfassung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bekräftigt, auf der anderen Seite verdient sich der Staat den ihm im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Grundgesetz verliehenen Titel eines Rechtsstaats.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ABKURZUNGSVERZEICHNIS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aaO </w:t>
      </w:r>
      <w:r>
        <w:rPr>
          <w:rFonts w:ascii="TimesNewRoman" w:hAnsi="TimesNewRoman" w:cs="TimesNewRoman"/>
          <w:color w:val="000000"/>
          <w:sz w:val="24"/>
          <w:szCs w:val="24"/>
        </w:rPr>
        <w:t>am angegebenen Ort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Abs. </w:t>
      </w:r>
      <w:r>
        <w:rPr>
          <w:rFonts w:ascii="TimesNewRoman" w:hAnsi="TimesNewRoman" w:cs="TimesNewRoman"/>
          <w:color w:val="000000"/>
          <w:sz w:val="24"/>
          <w:szCs w:val="24"/>
        </w:rPr>
        <w:t>Absatz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Art. </w:t>
      </w:r>
      <w:r>
        <w:rPr>
          <w:rFonts w:ascii="TimesNewRoman" w:hAnsi="TimesNewRoman" w:cs="TimesNewRoman"/>
          <w:color w:val="000000"/>
          <w:sz w:val="24"/>
          <w:szCs w:val="24"/>
        </w:rPr>
        <w:t>Artikel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bspw. </w:t>
      </w:r>
      <w:r>
        <w:rPr>
          <w:rFonts w:ascii="TimesNewRoman" w:hAnsi="TimesNewRoman" w:cs="TimesNewRoman"/>
          <w:color w:val="000000"/>
          <w:sz w:val="24"/>
          <w:szCs w:val="24"/>
        </w:rPr>
        <w:t>beispielsweise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BVerfG </w:t>
      </w:r>
      <w:r>
        <w:rPr>
          <w:rFonts w:ascii="TimesNewRoman" w:hAnsi="TimesNewRoman" w:cs="TimesNewRoman"/>
          <w:color w:val="000000"/>
          <w:sz w:val="24"/>
          <w:szCs w:val="24"/>
        </w:rPr>
        <w:t>Bundesverfassungsgericht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BVerfGG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Bundesverfassungsgerichts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gesetz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d.h. </w:t>
      </w:r>
      <w:r>
        <w:rPr>
          <w:rFonts w:ascii="TimesNewRoman" w:hAnsi="TimesNewRoman" w:cs="TimesNewRoman"/>
          <w:color w:val="000000"/>
          <w:sz w:val="24"/>
          <w:szCs w:val="24"/>
        </w:rPr>
        <w:t>das heißt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E </w:t>
      </w:r>
      <w:r>
        <w:rPr>
          <w:rFonts w:ascii="TimesNewRoman" w:hAnsi="TimesNewRoman" w:cs="TimesNewRoman"/>
          <w:color w:val="000000"/>
          <w:sz w:val="24"/>
          <w:szCs w:val="24"/>
        </w:rPr>
        <w:t>Entscheidungssammlung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Bundesverfassungsgerichts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f. / ff. </w:t>
      </w:r>
      <w:r>
        <w:rPr>
          <w:rFonts w:ascii="TimesNewRoman" w:hAnsi="TimesNewRoman" w:cs="TimesNewRoman"/>
          <w:color w:val="000000"/>
          <w:sz w:val="24"/>
          <w:szCs w:val="24"/>
        </w:rPr>
        <w:t>folgende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GG </w:t>
      </w:r>
      <w:r>
        <w:rPr>
          <w:rFonts w:ascii="TimesNewRoman" w:hAnsi="TimesNewRoman" w:cs="TimesNewRoman"/>
          <w:color w:val="000000"/>
          <w:sz w:val="24"/>
          <w:szCs w:val="24"/>
        </w:rPr>
        <w:t>Grundgesetz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i.V.m. </w:t>
      </w:r>
      <w:r>
        <w:rPr>
          <w:rFonts w:ascii="TimesNewRoman" w:hAnsi="TimesNewRoman" w:cs="TimesNewRoman"/>
          <w:color w:val="000000"/>
          <w:sz w:val="24"/>
          <w:szCs w:val="24"/>
        </w:rPr>
        <w:t>in Verbindung mit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Engin Karabulut: DIE VERFASSUNGSBESCHWERDE IM BUNDESDEUTSCHEN RECHT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508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lit. </w:t>
      </w:r>
      <w:r>
        <w:rPr>
          <w:rFonts w:ascii="TimesNewRoman" w:hAnsi="TimesNewRoman" w:cs="TimesNewRoman"/>
          <w:color w:val="000000"/>
          <w:sz w:val="24"/>
          <w:szCs w:val="24"/>
        </w:rPr>
        <w:t>litera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Nr. </w:t>
      </w:r>
      <w:r>
        <w:rPr>
          <w:rFonts w:ascii="TimesNewRoman" w:hAnsi="TimesNewRoman" w:cs="TimesNewRoman"/>
          <w:color w:val="000000"/>
          <w:sz w:val="24"/>
          <w:szCs w:val="24"/>
        </w:rPr>
        <w:t>Nummer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Rn. </w:t>
      </w:r>
      <w:r>
        <w:rPr>
          <w:rFonts w:ascii="TimesNewRoman" w:hAnsi="TimesNewRoman" w:cs="TimesNewRoman"/>
          <w:color w:val="000000"/>
          <w:sz w:val="24"/>
          <w:szCs w:val="24"/>
        </w:rPr>
        <w:t>Randnummer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S. </w:t>
      </w:r>
      <w:r>
        <w:rPr>
          <w:rFonts w:ascii="TimesNewRoman" w:hAnsi="TimesNewRoman" w:cs="TimesNewRoman"/>
          <w:color w:val="000000"/>
          <w:sz w:val="24"/>
          <w:szCs w:val="24"/>
        </w:rPr>
        <w:t>Satz / Seite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u.a. </w:t>
      </w:r>
      <w:r>
        <w:rPr>
          <w:rFonts w:ascii="TimesNewRoman" w:hAnsi="TimesNewRoman" w:cs="TimesNewRoman"/>
          <w:color w:val="000000"/>
          <w:sz w:val="24"/>
          <w:szCs w:val="24"/>
        </w:rPr>
        <w:t>und andere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ZITIERTE ENTSCHEIDUNGEN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DES BUNDESSVERFASSUNGSGERICHTS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Entscheidung vom 20.7.1954, 1 PBvU 1/54, BVerfGE 4, 27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Entscheidung vom 7.5.1957, 1 BvR 289/56, BVerfGE 6, 386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Entscheidung vom 15.1.1958, 1 BvR 400/51, BVerfGE 7, 198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Entscheidung vom 12.1.1965, 2 BvR 454/62 u.a., BVerfGE 18, 288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Entscheidung vom 20.1.1966, 1 BvR 140/6, BVerfGE 19, 377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Entscheidung vom 19.7.1966, 2 BvF 1/65, BVerfGE 20, 56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Entscheidung vom 6.11.1968, 1 BvR 757/65, BVerfGE 24, 289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Entscheidung vom 10.6.1975, 2 BvR 1018/74, BVerfGE 40, 88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Entscheidung vom 2.2.1987, 1 BvR 1291/85, BVerfGE 77, 275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Entscheidung vom 5.11.1991, 1 BvR 1256/89, BVerfGE 85, 80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Entscheidung vom 8.2.1994, 1 BvR 765,766/89, BVerfGE 89, 381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Entscheidung vom 14.5.1996, 2 BvR 1516/93, BVerfGE 94, 166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Entscheidung vom 1.1.1998, 1 BvR 1995, 2248/94, BVerfGE 97, 157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509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Entscheidung vom 16.7.1998, 2 BvR 1953/95, BVerfGE 99, 1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Entscheidung vom 15.2.2000, 2 BvR 1208/97,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http://www.bverfg.de/entscheidungen/rk20000215_2bvr120897.html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Entscheidung vom 1.12.2000, 2 BvR 207/00,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http://www.bverfg.de/entscheidungen/rk20001201_2bvr020700.html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Entscheidung vom 30.4.2003, 1 PBvU 1/02, BVerfGE 107, 395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Entscheidung vom 9.11.2004, 1 BvR 684/98, BVerfGE 112, 50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Entscheidung vom 17.1.2006, 1 BvR 541/02,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http://www.bverfg.de/entscheidungen/rs20060117_1bvr054102.html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Entscheidung vom 12.5.2009, 2 BvR 890/06, BVerfGE 123, 148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Entscheidung vom 22.5.2010, 2 BvR 1783/09,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http://www.bverfg.de/entscheidungen/rk20100522_2bvr178309.html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Entscheidung vom 23.3.2012, 1 BvR 3023/11,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http://www.bverfg.de/entscheidungen/rk20120323_1bvr302311.html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Entscheidung vom 14.11.2012, 1 BvR 2954/08,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http://www.bverfg.de/entscheidungen/rk20121114_1bvr295408.html);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Entscheidung vom 11.3.2013, 1 BvR 614/09,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http://www.bverfg.de/entscheidungen/rk20130311_1bvr061409.html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Entscheidung vom 16.7.2013, 1 BvR 3057/11,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http://www.bverfg.de/entscheidungen/rs20130716_1bvr305711.html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Entscheidung vom 6.12.2013, 2 BvQ 55/13,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http://www.bverfg.de/entscheidungen/qk20131206_2bvq005513.html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Entscheidung vom 17.12.2013, 1 BvR 3139/08 u.a.,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http://www.bverfg.de/entscheidungen/rs20131217_1bvr313908.html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Engin Karabulut: DIE VERFASSUNGSBESCHWERDE IM BUNDESDEUTSCHEN RECHT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510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LITERATURVERZEICHNIS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FLEURY, Robert </w:t>
      </w:r>
      <w:r>
        <w:rPr>
          <w:rFonts w:ascii="TimesNewRoman" w:hAnsi="TimesNewRoman" w:cs="TimesNewRoman"/>
          <w:color w:val="000000"/>
          <w:sz w:val="24"/>
          <w:szCs w:val="24"/>
        </w:rPr>
        <w:t>Verfassungsprozessrecht. 9. Auflage, Ankara 2012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HILLGRUBER, Christian / GOOS, Christoph </w:t>
      </w:r>
      <w:r>
        <w:rPr>
          <w:rFonts w:ascii="TimesNewRoman" w:hAnsi="TimesNewRoman" w:cs="TimesNewRoman"/>
          <w:color w:val="000000"/>
          <w:sz w:val="24"/>
          <w:szCs w:val="24"/>
        </w:rPr>
        <w:t>Verfassungsprozessrecht. 3.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Auflage, Heidelberg u.a. 2011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KENNTNER, Markus</w:t>
      </w:r>
      <w:r>
        <w:rPr>
          <w:rFonts w:ascii="TimesNewRoman" w:hAnsi="TimesNewRoman" w:cs="TimesNewRoman"/>
          <w:color w:val="000000"/>
          <w:sz w:val="24"/>
          <w:szCs w:val="24"/>
        </w:rPr>
        <w:t>Das Bundesverfassungsgericht, die Kontrolle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fachgerichtlicher Entscheidungen und die Verwaltungsgerichtsbarkeit, in: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Umbach, Dieter C./Clemens, Thomas/Dollinger, Franz-Wilhelm.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Bundesverfassungsgerichtsgesetz, Mitarbeiterkommentar. 2. Auflage,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Heidelberg 2005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PESTALOZZA, Christian </w:t>
      </w:r>
      <w:r>
        <w:rPr>
          <w:rFonts w:ascii="TimesNewRoman" w:hAnsi="TimesNewRoman" w:cs="TimesNewRoman"/>
          <w:color w:val="000000"/>
          <w:sz w:val="24"/>
          <w:szCs w:val="24"/>
        </w:rPr>
        <w:t>Verfassungsprozeßrecht. 3. Auflage, München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1991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PIEROTH, Bodo / SCHLINK, Bernhard </w:t>
      </w:r>
      <w:r>
        <w:rPr>
          <w:rFonts w:ascii="TimesNewRoman" w:hAnsi="TimesNewRoman" w:cs="TimesNewRoman"/>
          <w:color w:val="000000"/>
          <w:sz w:val="24"/>
          <w:szCs w:val="24"/>
        </w:rPr>
        <w:t>Grundrechte, Staatsrecht II. 29.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Auflage, Heidelberg u.a. 2013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SACHS, Michael </w:t>
      </w:r>
      <w:r>
        <w:rPr>
          <w:rFonts w:ascii="TimesNewRoman" w:hAnsi="TimesNewRoman" w:cs="TimesNewRoman"/>
          <w:color w:val="000000"/>
          <w:sz w:val="24"/>
          <w:szCs w:val="24"/>
        </w:rPr>
        <w:t>Verfassungsprozessrecht. 3. Auflage, Tübingen 2010</w:t>
      </w:r>
    </w:p>
    <w:p w:rsidR="00A11F79" w:rsidRDefault="00A11F79" w:rsidP="00A11F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ZUCK, Rüdiger </w:t>
      </w:r>
      <w:r>
        <w:rPr>
          <w:rFonts w:ascii="TimesNewRoman" w:hAnsi="TimesNewRoman" w:cs="TimesNewRoman"/>
          <w:color w:val="000000"/>
          <w:sz w:val="24"/>
          <w:szCs w:val="24"/>
        </w:rPr>
        <w:t>Das Recht der Verfassungsbeschwerde. 3. Auflage, München</w:t>
      </w:r>
    </w:p>
    <w:p w:rsidR="0028510E" w:rsidRDefault="00A11F79" w:rsidP="00A11F79">
      <w:r>
        <w:rPr>
          <w:rFonts w:ascii="TimesNewRoman" w:hAnsi="TimesNewRoman" w:cs="TimesNewRoman"/>
          <w:color w:val="000000"/>
          <w:sz w:val="24"/>
          <w:szCs w:val="24"/>
        </w:rPr>
        <w:t>2006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Garamond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25"/>
    <w:rsid w:val="0028510E"/>
    <w:rsid w:val="006E0A25"/>
    <w:rsid w:val="00A11F79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7109</Words>
  <Characters>40522</Characters>
  <Application>Microsoft Office Word</Application>
  <DocSecurity>0</DocSecurity>
  <Lines>337</Lines>
  <Paragraphs>95</Paragraphs>
  <ScaleCrop>false</ScaleCrop>
  <Company/>
  <LinksUpToDate>false</LinksUpToDate>
  <CharactersWithSpaces>47536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2016-03-22T10:17:00Z</dcterms:created>
  <dcterms:modified xsi:type="dcterms:W3CDTF">2016-03-22T10:17:00Z</dcterms:modified>
</cp:coreProperties>
</file>