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BF" w:rsidRPr="00F855BF" w:rsidRDefault="00F855BF" w:rsidP="00F855BF">
      <w:pPr>
        <w:pStyle w:val="KonuBal"/>
        <w:jc w:val="center"/>
        <w:outlineLvl w:val="0"/>
        <w:rPr>
          <w:rFonts w:ascii="Times New Roman" w:hAnsi="Times New Roman" w:cs="Times New Roman"/>
          <w:color w:val="000000" w:themeColor="text1"/>
          <w:sz w:val="28"/>
          <w:szCs w:val="28"/>
          <w:lang w:val="en-US"/>
        </w:rPr>
      </w:pPr>
      <w:bookmarkStart w:id="0" w:name="_Toc354517315"/>
      <w:r w:rsidRPr="00F855BF">
        <w:rPr>
          <w:rFonts w:ascii="Times New Roman" w:hAnsi="Times New Roman" w:cs="Times New Roman"/>
          <w:color w:val="000000" w:themeColor="text1"/>
          <w:sz w:val="28"/>
          <w:szCs w:val="28"/>
          <w:lang w:val="en-US"/>
        </w:rPr>
        <w:t>How is Accounting Perceived in Cognitive Level? A Study Based On Metaphor</w:t>
      </w:r>
      <w:bookmarkEnd w:id="0"/>
    </w:p>
    <w:p w:rsidR="00F855BF" w:rsidRPr="00F855BF" w:rsidRDefault="00F855BF" w:rsidP="00F855BF">
      <w:pPr>
        <w:pStyle w:val="AralkYok"/>
        <w:spacing w:line="240" w:lineRule="auto"/>
        <w:rPr>
          <w:rFonts w:ascii="Times New Roman" w:hAnsi="Times New Roman"/>
          <w:color w:val="000000" w:themeColor="text1"/>
        </w:rPr>
      </w:pPr>
    </w:p>
    <w:p w:rsidR="00F855BF" w:rsidRPr="00F855BF" w:rsidRDefault="00F855BF" w:rsidP="00F855BF">
      <w:pPr>
        <w:pStyle w:val="AralkYok"/>
        <w:spacing w:line="240" w:lineRule="auto"/>
        <w:jc w:val="center"/>
        <w:outlineLvl w:val="1"/>
        <w:rPr>
          <w:rFonts w:ascii="Times New Roman" w:hAnsi="Times New Roman"/>
          <w:b/>
          <w:color w:val="000000" w:themeColor="text1"/>
        </w:rPr>
      </w:pPr>
      <w:bookmarkStart w:id="1" w:name="_Toc354517316"/>
      <w:bookmarkStart w:id="2" w:name="_GoBack"/>
      <w:proofErr w:type="spellStart"/>
      <w:r w:rsidRPr="00F855BF">
        <w:rPr>
          <w:rFonts w:ascii="Times New Roman" w:hAnsi="Times New Roman"/>
          <w:b/>
          <w:color w:val="000000" w:themeColor="text1"/>
        </w:rPr>
        <w:t>Ahmet</w:t>
      </w:r>
      <w:proofErr w:type="spellEnd"/>
      <w:r w:rsidRPr="00F855BF">
        <w:rPr>
          <w:rFonts w:ascii="Times New Roman" w:hAnsi="Times New Roman"/>
          <w:b/>
          <w:color w:val="000000" w:themeColor="text1"/>
        </w:rPr>
        <w:t xml:space="preserve"> </w:t>
      </w:r>
      <w:proofErr w:type="spellStart"/>
      <w:r w:rsidRPr="00F855BF">
        <w:rPr>
          <w:rFonts w:ascii="Times New Roman" w:hAnsi="Times New Roman"/>
          <w:b/>
          <w:color w:val="000000" w:themeColor="text1"/>
        </w:rPr>
        <w:t>Gökgöz</w:t>
      </w:r>
      <w:bookmarkEnd w:id="1"/>
      <w:proofErr w:type="spellEnd"/>
    </w:p>
    <w:bookmarkEnd w:id="2"/>
    <w:p w:rsidR="00F855BF" w:rsidRPr="00F855BF" w:rsidRDefault="00F855BF" w:rsidP="00F855BF">
      <w:pPr>
        <w:pStyle w:val="AralkYok"/>
        <w:spacing w:line="240" w:lineRule="auto"/>
        <w:jc w:val="center"/>
        <w:rPr>
          <w:rFonts w:ascii="Times New Roman" w:hAnsi="Times New Roman"/>
          <w:i/>
          <w:color w:val="000000" w:themeColor="text1"/>
        </w:rPr>
      </w:pPr>
      <w:proofErr w:type="spellStart"/>
      <w:r w:rsidRPr="00F855BF">
        <w:rPr>
          <w:rFonts w:ascii="Times New Roman" w:hAnsi="Times New Roman"/>
          <w:i/>
          <w:color w:val="000000" w:themeColor="text1"/>
        </w:rPr>
        <w:t>Yalova</w:t>
      </w:r>
      <w:proofErr w:type="spellEnd"/>
      <w:r w:rsidRPr="00F855BF">
        <w:rPr>
          <w:rFonts w:ascii="Times New Roman" w:hAnsi="Times New Roman"/>
          <w:i/>
          <w:color w:val="000000" w:themeColor="text1"/>
        </w:rPr>
        <w:t xml:space="preserve"> University, </w:t>
      </w:r>
      <w:proofErr w:type="spellStart"/>
      <w:r w:rsidRPr="00F855BF">
        <w:rPr>
          <w:rFonts w:ascii="Times New Roman" w:hAnsi="Times New Roman"/>
          <w:i/>
          <w:color w:val="000000" w:themeColor="text1"/>
        </w:rPr>
        <w:t>Yalova</w:t>
      </w:r>
      <w:proofErr w:type="spellEnd"/>
      <w:r w:rsidRPr="00F855BF">
        <w:rPr>
          <w:rFonts w:ascii="Times New Roman" w:hAnsi="Times New Roman"/>
          <w:i/>
          <w:color w:val="000000" w:themeColor="text1"/>
        </w:rPr>
        <w:t>, Turkey</w:t>
      </w:r>
    </w:p>
    <w:p w:rsidR="00F855BF" w:rsidRPr="00F855BF" w:rsidRDefault="00FE165B" w:rsidP="00F855BF">
      <w:pPr>
        <w:pStyle w:val="AralkYok"/>
        <w:spacing w:line="240" w:lineRule="auto"/>
        <w:jc w:val="center"/>
        <w:rPr>
          <w:rFonts w:ascii="Times New Roman" w:hAnsi="Times New Roman"/>
          <w:color w:val="000000" w:themeColor="text1"/>
        </w:rPr>
      </w:pPr>
      <w:hyperlink r:id="rId7">
        <w:r w:rsidR="00F855BF" w:rsidRPr="00F855BF">
          <w:rPr>
            <w:rStyle w:val="InternetLink"/>
            <w:rFonts w:ascii="Times New Roman" w:hAnsi="Times New Roman"/>
            <w:color w:val="000000" w:themeColor="text1"/>
            <w:u w:val="none"/>
          </w:rPr>
          <w:t>ahmetgokgoz83@gmail.com</w:t>
        </w:r>
      </w:hyperlink>
    </w:p>
    <w:p w:rsidR="00F855BF" w:rsidRPr="00F855BF" w:rsidRDefault="00F855BF" w:rsidP="00F855BF">
      <w:pPr>
        <w:pStyle w:val="AralkYok"/>
        <w:spacing w:line="240" w:lineRule="auto"/>
        <w:jc w:val="center"/>
        <w:rPr>
          <w:rFonts w:ascii="Times New Roman" w:hAnsi="Times New Roman"/>
          <w:color w:val="000000" w:themeColor="text1"/>
        </w:rPr>
      </w:pPr>
    </w:p>
    <w:p w:rsidR="00F855BF" w:rsidRPr="00F855BF" w:rsidRDefault="00F855BF" w:rsidP="00F855BF">
      <w:pPr>
        <w:pStyle w:val="AralkYok"/>
        <w:spacing w:line="240" w:lineRule="auto"/>
        <w:jc w:val="center"/>
        <w:outlineLvl w:val="1"/>
        <w:rPr>
          <w:rFonts w:ascii="Times New Roman" w:hAnsi="Times New Roman"/>
          <w:b/>
          <w:color w:val="000000" w:themeColor="text1"/>
        </w:rPr>
      </w:pPr>
      <w:bookmarkStart w:id="3" w:name="_Toc354517317"/>
      <w:proofErr w:type="spellStart"/>
      <w:r w:rsidRPr="00F855BF">
        <w:rPr>
          <w:rFonts w:ascii="Times New Roman" w:hAnsi="Times New Roman"/>
          <w:b/>
          <w:color w:val="000000" w:themeColor="text1"/>
        </w:rPr>
        <w:t>Ahmet</w:t>
      </w:r>
      <w:proofErr w:type="spellEnd"/>
      <w:r w:rsidRPr="00F855BF">
        <w:rPr>
          <w:rFonts w:ascii="Times New Roman" w:hAnsi="Times New Roman"/>
          <w:b/>
          <w:color w:val="000000" w:themeColor="text1"/>
        </w:rPr>
        <w:t xml:space="preserve"> </w:t>
      </w:r>
      <w:proofErr w:type="spellStart"/>
      <w:r w:rsidRPr="00F855BF">
        <w:rPr>
          <w:rFonts w:ascii="Times New Roman" w:hAnsi="Times New Roman"/>
          <w:b/>
          <w:color w:val="000000" w:themeColor="text1"/>
        </w:rPr>
        <w:t>Selçuk</w:t>
      </w:r>
      <w:proofErr w:type="spellEnd"/>
      <w:r w:rsidRPr="00F855BF">
        <w:rPr>
          <w:rFonts w:ascii="Times New Roman" w:hAnsi="Times New Roman"/>
          <w:b/>
          <w:color w:val="000000" w:themeColor="text1"/>
        </w:rPr>
        <w:t xml:space="preserve"> </w:t>
      </w:r>
      <w:proofErr w:type="spellStart"/>
      <w:r w:rsidRPr="00F855BF">
        <w:rPr>
          <w:rFonts w:ascii="Times New Roman" w:hAnsi="Times New Roman"/>
          <w:b/>
          <w:color w:val="000000" w:themeColor="text1"/>
        </w:rPr>
        <w:t>Dizkirici</w:t>
      </w:r>
      <w:bookmarkEnd w:id="3"/>
      <w:proofErr w:type="spellEnd"/>
    </w:p>
    <w:p w:rsidR="00F855BF" w:rsidRPr="00F855BF" w:rsidRDefault="00F855BF" w:rsidP="00F855BF">
      <w:pPr>
        <w:pStyle w:val="AralkYok"/>
        <w:spacing w:line="240" w:lineRule="auto"/>
        <w:jc w:val="center"/>
        <w:rPr>
          <w:rFonts w:ascii="Times New Roman" w:hAnsi="Times New Roman"/>
          <w:i/>
          <w:color w:val="000000" w:themeColor="text1"/>
        </w:rPr>
      </w:pPr>
      <w:proofErr w:type="spellStart"/>
      <w:r w:rsidRPr="00F855BF">
        <w:rPr>
          <w:rFonts w:ascii="Times New Roman" w:hAnsi="Times New Roman"/>
          <w:i/>
          <w:color w:val="000000" w:themeColor="text1"/>
        </w:rPr>
        <w:t>Sakarya</w:t>
      </w:r>
      <w:proofErr w:type="spellEnd"/>
      <w:r w:rsidRPr="00F855BF">
        <w:rPr>
          <w:rFonts w:ascii="Times New Roman" w:hAnsi="Times New Roman"/>
          <w:i/>
          <w:color w:val="000000" w:themeColor="text1"/>
        </w:rPr>
        <w:t xml:space="preserve"> University, </w:t>
      </w:r>
      <w:proofErr w:type="spellStart"/>
      <w:r w:rsidRPr="00F855BF">
        <w:rPr>
          <w:rFonts w:ascii="Times New Roman" w:hAnsi="Times New Roman"/>
          <w:i/>
          <w:color w:val="000000" w:themeColor="text1"/>
        </w:rPr>
        <w:t>Sakarya</w:t>
      </w:r>
      <w:proofErr w:type="spellEnd"/>
      <w:r w:rsidRPr="00F855BF">
        <w:rPr>
          <w:rFonts w:ascii="Times New Roman" w:hAnsi="Times New Roman"/>
          <w:i/>
          <w:color w:val="000000" w:themeColor="text1"/>
        </w:rPr>
        <w:t>, Turkey</w:t>
      </w:r>
    </w:p>
    <w:p w:rsidR="00F855BF" w:rsidRPr="00F855BF" w:rsidRDefault="00FE165B" w:rsidP="00F855BF">
      <w:pPr>
        <w:pStyle w:val="AralkYok"/>
        <w:spacing w:line="240" w:lineRule="auto"/>
        <w:jc w:val="center"/>
        <w:rPr>
          <w:rFonts w:ascii="Times New Roman" w:hAnsi="Times New Roman"/>
          <w:color w:val="000000" w:themeColor="text1"/>
        </w:rPr>
      </w:pPr>
      <w:hyperlink r:id="rId8">
        <w:r w:rsidR="00F855BF" w:rsidRPr="00F855BF">
          <w:rPr>
            <w:rStyle w:val="InternetLink"/>
            <w:rFonts w:ascii="Times New Roman" w:hAnsi="Times New Roman"/>
            <w:color w:val="000000" w:themeColor="text1"/>
            <w:u w:val="none"/>
          </w:rPr>
          <w:t>dizkirici@hotmail.com</w:t>
        </w:r>
      </w:hyperlink>
    </w:p>
    <w:p w:rsidR="00285B9A" w:rsidRPr="00F855BF" w:rsidRDefault="00285B9A" w:rsidP="000C0831">
      <w:pPr>
        <w:jc w:val="both"/>
        <w:rPr>
          <w:b/>
          <w:noProof/>
          <w:sz w:val="22"/>
          <w:szCs w:val="22"/>
          <w:lang w:val="en-US"/>
        </w:rPr>
      </w:pPr>
    </w:p>
    <w:p w:rsidR="00B976C6" w:rsidRPr="00F855BF" w:rsidRDefault="0027743E" w:rsidP="00B976C6">
      <w:pPr>
        <w:ind w:left="680" w:right="680"/>
        <w:jc w:val="center"/>
        <w:rPr>
          <w:b/>
          <w:noProof/>
          <w:sz w:val="22"/>
          <w:szCs w:val="22"/>
          <w:lang w:val="en-US"/>
        </w:rPr>
      </w:pPr>
      <w:r w:rsidRPr="00F855BF">
        <w:rPr>
          <w:b/>
          <w:noProof/>
          <w:sz w:val="22"/>
          <w:szCs w:val="22"/>
          <w:lang w:val="en-US"/>
        </w:rPr>
        <w:t>Abstract</w:t>
      </w:r>
    </w:p>
    <w:p w:rsidR="00B976C6" w:rsidRPr="00F855BF" w:rsidRDefault="00B976C6" w:rsidP="00B976C6">
      <w:pPr>
        <w:ind w:left="680" w:right="680"/>
        <w:jc w:val="center"/>
        <w:rPr>
          <w:b/>
          <w:noProof/>
          <w:sz w:val="22"/>
          <w:szCs w:val="22"/>
          <w:lang w:val="en-US"/>
        </w:rPr>
      </w:pPr>
    </w:p>
    <w:p w:rsidR="00F855BF" w:rsidRPr="00F855BF" w:rsidRDefault="00F855BF" w:rsidP="00F855BF">
      <w:pPr>
        <w:ind w:left="567" w:right="567"/>
        <w:jc w:val="both"/>
        <w:rPr>
          <w:noProof/>
          <w:sz w:val="22"/>
          <w:szCs w:val="22"/>
          <w:lang w:val="en-US"/>
        </w:rPr>
      </w:pPr>
      <w:r w:rsidRPr="00F855BF">
        <w:rPr>
          <w:noProof/>
          <w:sz w:val="22"/>
          <w:szCs w:val="22"/>
          <w:lang w:val="en-US"/>
        </w:rPr>
        <w:t>The study is prepared to clarify the accountingperception of the students taken basic accounting courses in Community College or Business School in Yalova University by using metaphors. To this end, metaphor questionnaires including a single open-ended question are applied to 195 students. The results are subjected to content analysis and owing to the fact that 75 of the questionnaires could not create metaphors; the study is evaluated on 120 questionnaires. According to the results of questionnaires 37 metaphors are constituted. The most common metaphors created by the students participated in the study are identified as mathematics, calculator, puzzle, scales and jigsaw puzzle. Reasons expressed for the metaphors reveal that accounting perception is related to 10 themes. The most comprehensive ones are the themes which meaning as “accounting is consisted of mathematical operations” and “going through the stages is essential toreach the result in accounting”.</w:t>
      </w:r>
    </w:p>
    <w:p w:rsidR="00F855BF" w:rsidRPr="00F855BF" w:rsidRDefault="00F855BF" w:rsidP="00F855BF">
      <w:pPr>
        <w:ind w:left="567" w:right="567"/>
        <w:jc w:val="both"/>
        <w:rPr>
          <w:noProof/>
          <w:sz w:val="22"/>
          <w:szCs w:val="22"/>
          <w:lang w:val="en-US"/>
        </w:rPr>
      </w:pPr>
    </w:p>
    <w:p w:rsidR="00EE1A90" w:rsidRPr="00F855BF" w:rsidRDefault="00F855BF" w:rsidP="00F855BF">
      <w:pPr>
        <w:ind w:left="567" w:right="567"/>
        <w:jc w:val="both"/>
        <w:rPr>
          <w:noProof/>
          <w:color w:val="000000"/>
          <w:lang w:val="en-US"/>
        </w:rPr>
      </w:pPr>
      <w:r w:rsidRPr="00F855BF">
        <w:rPr>
          <w:b/>
          <w:noProof/>
          <w:sz w:val="22"/>
          <w:szCs w:val="22"/>
          <w:lang w:val="en-US"/>
        </w:rPr>
        <w:t xml:space="preserve">Key Words: </w:t>
      </w:r>
      <w:r w:rsidRPr="00F855BF">
        <w:rPr>
          <w:noProof/>
          <w:sz w:val="22"/>
          <w:szCs w:val="22"/>
          <w:lang w:val="en-US"/>
        </w:rPr>
        <w:t>Accounting, Metaphor, Cognitive Level.</w:t>
      </w:r>
    </w:p>
    <w:p w:rsidR="00285B9A" w:rsidRPr="00F855BF" w:rsidRDefault="00285B9A" w:rsidP="000C0831">
      <w:pPr>
        <w:ind w:left="567" w:right="567"/>
        <w:jc w:val="both"/>
        <w:rPr>
          <w:noProof/>
          <w:color w:val="000000"/>
          <w:lang w:val="en-US"/>
        </w:rPr>
      </w:pPr>
      <w:r w:rsidRPr="00F855BF">
        <w:rPr>
          <w:noProof/>
          <w:color w:val="000000"/>
          <w:lang w:val="en-US"/>
        </w:rPr>
        <w:t xml:space="preserve"> </w:t>
      </w:r>
    </w:p>
    <w:p w:rsidR="00F855BF" w:rsidRPr="00F855BF" w:rsidRDefault="00F855BF" w:rsidP="000C0831">
      <w:pPr>
        <w:ind w:left="567" w:right="567"/>
        <w:jc w:val="both"/>
        <w:rPr>
          <w:noProof/>
          <w:color w:val="000000"/>
          <w:lang w:val="en-US"/>
        </w:rPr>
      </w:pPr>
    </w:p>
    <w:p w:rsidR="00F855BF" w:rsidRPr="00F855BF" w:rsidRDefault="00F855BF" w:rsidP="00F855BF">
      <w:pPr>
        <w:jc w:val="both"/>
        <w:rPr>
          <w:b/>
          <w:lang w:val="en-US"/>
        </w:rPr>
      </w:pPr>
      <w:r w:rsidRPr="00F855BF">
        <w:rPr>
          <w:b/>
          <w:lang w:val="en-US"/>
        </w:rPr>
        <w:t>Introduction</w:t>
      </w:r>
    </w:p>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 xml:space="preserve">Metaphor is </w:t>
      </w:r>
      <w:proofErr w:type="spellStart"/>
      <w:r w:rsidRPr="00F855BF">
        <w:rPr>
          <w:lang w:val="en-US"/>
        </w:rPr>
        <w:t>derivated</w:t>
      </w:r>
      <w:proofErr w:type="spellEnd"/>
      <w:r w:rsidRPr="00F855BF">
        <w:rPr>
          <w:lang w:val="en-US"/>
        </w:rPr>
        <w:t xml:space="preserve"> from the word “</w:t>
      </w:r>
      <w:proofErr w:type="spellStart"/>
      <w:r w:rsidRPr="00F855BF">
        <w:rPr>
          <w:lang w:val="en-US"/>
        </w:rPr>
        <w:t>metapherein</w:t>
      </w:r>
      <w:proofErr w:type="spellEnd"/>
      <w:r w:rsidRPr="00F855BF">
        <w:rPr>
          <w:lang w:val="en-US"/>
        </w:rPr>
        <w:t>” which is in Greek, occurred by the combining of the verbs “meta” and “</w:t>
      </w:r>
      <w:proofErr w:type="spellStart"/>
      <w:r w:rsidRPr="00F855BF">
        <w:rPr>
          <w:lang w:val="en-US"/>
        </w:rPr>
        <w:t>pherein</w:t>
      </w:r>
      <w:proofErr w:type="spellEnd"/>
      <w:r w:rsidRPr="00F855BF">
        <w:rPr>
          <w:lang w:val="en-US"/>
        </w:rPr>
        <w:t>” meaning “to carry” and “to load” respectively (</w:t>
      </w:r>
      <w:proofErr w:type="spellStart"/>
      <w:r w:rsidRPr="00F855BF">
        <w:rPr>
          <w:lang w:val="en-US"/>
        </w:rPr>
        <w:t>Arslan</w:t>
      </w:r>
      <w:proofErr w:type="spellEnd"/>
      <w:r w:rsidRPr="00F855BF">
        <w:rPr>
          <w:lang w:val="en-US"/>
        </w:rPr>
        <w:t>, 2008: 259).It is forming relationship with a word having another meaning by using similarities to explain a concept, word, term or event better (</w:t>
      </w:r>
      <w:proofErr w:type="spellStart"/>
      <w:r w:rsidRPr="00F855BF">
        <w:rPr>
          <w:lang w:val="en-US"/>
        </w:rPr>
        <w:t>Aydın</w:t>
      </w:r>
      <w:proofErr w:type="spellEnd"/>
      <w:r w:rsidRPr="00F855BF">
        <w:rPr>
          <w:lang w:val="en-US"/>
        </w:rPr>
        <w:t xml:space="preserve">, 2004). Metaphor is replacing a commonly used concept in place of </w:t>
      </w:r>
      <w:proofErr w:type="spellStart"/>
      <w:r w:rsidRPr="00F855BF">
        <w:rPr>
          <w:lang w:val="en-US"/>
        </w:rPr>
        <w:t>anuncommonly</w:t>
      </w:r>
      <w:proofErr w:type="spellEnd"/>
      <w:r w:rsidRPr="00F855BF">
        <w:rPr>
          <w:lang w:val="en-US"/>
        </w:rPr>
        <w:t xml:space="preserve"> used one to explain the second concept by means of the first one therefore metaphor is making a </w:t>
      </w:r>
      <w:proofErr w:type="gramStart"/>
      <w:r w:rsidRPr="00F855BF">
        <w:rPr>
          <w:lang w:val="en-US"/>
        </w:rPr>
        <w:t>substitution(</w:t>
      </w:r>
      <w:proofErr w:type="spellStart"/>
      <w:proofErr w:type="gramEnd"/>
      <w:r w:rsidRPr="00F855BF">
        <w:rPr>
          <w:lang w:val="en-US"/>
        </w:rPr>
        <w:t>Uçma</w:t>
      </w:r>
      <w:proofErr w:type="spellEnd"/>
      <w:r w:rsidRPr="00F855BF">
        <w:rPr>
          <w:lang w:val="en-US"/>
        </w:rPr>
        <w:t>, 2010: 126).They generally include information transfer from a well-known field to a new and unknown one (</w:t>
      </w:r>
      <w:proofErr w:type="spellStart"/>
      <w:r w:rsidRPr="00F855BF">
        <w:rPr>
          <w:lang w:val="en-US"/>
        </w:rPr>
        <w:t>Tsoukas</w:t>
      </w:r>
      <w:proofErr w:type="spellEnd"/>
      <w:r w:rsidRPr="00F855BF">
        <w:rPr>
          <w:lang w:val="en-US"/>
        </w:rPr>
        <w:t>, 1991).Metaphors are supposed as tools used to explain how the life, environment, events and objects are perceived by the people via different similitudes (</w:t>
      </w:r>
      <w:proofErr w:type="spellStart"/>
      <w:r w:rsidRPr="00F855BF">
        <w:rPr>
          <w:lang w:val="en-US"/>
        </w:rPr>
        <w:t>Cerit</w:t>
      </w:r>
      <w:proofErr w:type="spellEnd"/>
      <w:r w:rsidRPr="00F855BF">
        <w:rPr>
          <w:lang w:val="en-US"/>
        </w:rPr>
        <w:t>, 2008: 694).</w:t>
      </w:r>
    </w:p>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 xml:space="preserve">If a concept, word, term or event is symbolized with another concept, word, term or event; that means metaphor is used. There may </w:t>
      </w:r>
      <w:proofErr w:type="gramStart"/>
      <w:r w:rsidRPr="00F855BF">
        <w:rPr>
          <w:lang w:val="en-US"/>
        </w:rPr>
        <w:t>exist</w:t>
      </w:r>
      <w:proofErr w:type="gramEnd"/>
      <w:r w:rsidRPr="00F855BF">
        <w:rPr>
          <w:lang w:val="en-US"/>
        </w:rPr>
        <w:t xml:space="preserve"> little similarity between two different objects but identifying one of them well facilitates us to understand the other better. As a sample; people saying “The heart works like a </w:t>
      </w:r>
      <w:proofErr w:type="spellStart"/>
      <w:r w:rsidRPr="00F855BF">
        <w:rPr>
          <w:lang w:val="en-US"/>
        </w:rPr>
        <w:t>pump.”</w:t>
      </w:r>
      <w:proofErr w:type="gramStart"/>
      <w:r w:rsidRPr="00F855BF">
        <w:rPr>
          <w:lang w:val="en-US"/>
        </w:rPr>
        <w:t>to</w:t>
      </w:r>
      <w:proofErr w:type="spellEnd"/>
      <w:proofErr w:type="gramEnd"/>
      <w:r w:rsidRPr="00F855BF">
        <w:rPr>
          <w:lang w:val="en-US"/>
        </w:rPr>
        <w:t xml:space="preserve"> explain the working of the heart, are using pump metaphor which is well known comparing to heart.</w:t>
      </w:r>
    </w:p>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 xml:space="preserve">The base of studies prepared related to metaphor in social sciences is consisted </w:t>
      </w:r>
      <w:proofErr w:type="spellStart"/>
      <w:r w:rsidRPr="00F855BF">
        <w:rPr>
          <w:lang w:val="en-US"/>
        </w:rPr>
        <w:t>of“Contemporary</w:t>
      </w:r>
      <w:proofErr w:type="spellEnd"/>
      <w:r w:rsidRPr="00F855BF">
        <w:rPr>
          <w:lang w:val="en-US"/>
        </w:rPr>
        <w:t xml:space="preserve"> Metaphor Theory” explained by </w:t>
      </w:r>
      <w:proofErr w:type="spellStart"/>
      <w:r w:rsidRPr="00F855BF">
        <w:rPr>
          <w:lang w:val="en-US"/>
        </w:rPr>
        <w:t>Lakoff</w:t>
      </w:r>
      <w:proofErr w:type="spellEnd"/>
      <w:r w:rsidRPr="00F855BF">
        <w:rPr>
          <w:lang w:val="en-US"/>
        </w:rPr>
        <w:t xml:space="preserve"> and Johnson (1980) in their publication named as “Metaphors: We with Live by”. While studies about metaphor were </w:t>
      </w:r>
      <w:r w:rsidRPr="00F855BF">
        <w:rPr>
          <w:lang w:val="en-US"/>
        </w:rPr>
        <w:lastRenderedPageBreak/>
        <w:t>only in literature science before 80s</w:t>
      </w:r>
      <w:proofErr w:type="gramStart"/>
      <w:r w:rsidRPr="00F855BF">
        <w:rPr>
          <w:lang w:val="en-US"/>
        </w:rPr>
        <w:t>;as</w:t>
      </w:r>
      <w:proofErr w:type="gramEnd"/>
      <w:r w:rsidRPr="00F855BF">
        <w:rPr>
          <w:lang w:val="en-US"/>
        </w:rPr>
        <w:t xml:space="preserve"> a concept </w:t>
      </w:r>
      <w:proofErr w:type="spellStart"/>
      <w:r w:rsidRPr="00F855BF">
        <w:rPr>
          <w:lang w:val="en-US"/>
        </w:rPr>
        <w:t>metaphorbegan</w:t>
      </w:r>
      <w:proofErr w:type="spellEnd"/>
      <w:r w:rsidRPr="00F855BF">
        <w:rPr>
          <w:lang w:val="en-US"/>
        </w:rPr>
        <w:t xml:space="preserve"> to exist in the center of interdisciplinary </w:t>
      </w:r>
      <w:proofErr w:type="spellStart"/>
      <w:r w:rsidRPr="00F855BF">
        <w:rPr>
          <w:lang w:val="en-US"/>
        </w:rPr>
        <w:t>applicationsin</w:t>
      </w:r>
      <w:proofErr w:type="spellEnd"/>
      <w:r w:rsidRPr="00F855BF">
        <w:rPr>
          <w:lang w:val="en-US"/>
        </w:rPr>
        <w:t xml:space="preserve"> cognition and communication </w:t>
      </w:r>
      <w:proofErr w:type="spellStart"/>
      <w:r w:rsidRPr="00F855BF">
        <w:rPr>
          <w:lang w:val="en-US"/>
        </w:rPr>
        <w:t>studiesafter</w:t>
      </w:r>
      <w:proofErr w:type="spellEnd"/>
      <w:r w:rsidRPr="00F855BF">
        <w:rPr>
          <w:lang w:val="en-US"/>
        </w:rPr>
        <w:t xml:space="preserve"> </w:t>
      </w:r>
      <w:proofErr w:type="spellStart"/>
      <w:r w:rsidRPr="00F855BF">
        <w:rPr>
          <w:lang w:val="en-US"/>
        </w:rPr>
        <w:t>Lakoff</w:t>
      </w:r>
      <w:proofErr w:type="spellEnd"/>
      <w:r w:rsidRPr="00F855BF">
        <w:rPr>
          <w:lang w:val="en-US"/>
        </w:rPr>
        <w:t xml:space="preserve"> and Johnson’s study (</w:t>
      </w:r>
      <w:proofErr w:type="spellStart"/>
      <w:r w:rsidRPr="00F855BF">
        <w:rPr>
          <w:lang w:val="en-US"/>
        </w:rPr>
        <w:t>Uçma</w:t>
      </w:r>
      <w:proofErr w:type="spellEnd"/>
      <w:r w:rsidRPr="00F855BF">
        <w:rPr>
          <w:lang w:val="en-US"/>
        </w:rPr>
        <w:t>, 2010: 124-126).The studies related to metaphor in accounting field have been existed recently as in the most of the other social sciences (</w:t>
      </w:r>
      <w:proofErr w:type="spellStart"/>
      <w:r w:rsidRPr="00F855BF">
        <w:rPr>
          <w:lang w:val="en-US"/>
        </w:rPr>
        <w:t>Amernic</w:t>
      </w:r>
      <w:proofErr w:type="spellEnd"/>
      <w:r w:rsidRPr="00F855BF">
        <w:rPr>
          <w:lang w:val="en-US"/>
        </w:rPr>
        <w:t xml:space="preserve"> and Craig, 2009; </w:t>
      </w:r>
      <w:proofErr w:type="spellStart"/>
      <w:r w:rsidRPr="00F855BF">
        <w:rPr>
          <w:lang w:val="en-US"/>
        </w:rPr>
        <w:t>McGoun</w:t>
      </w:r>
      <w:proofErr w:type="spellEnd"/>
      <w:r w:rsidRPr="00F855BF">
        <w:rPr>
          <w:lang w:val="en-US"/>
        </w:rPr>
        <w:t xml:space="preserve"> and others., 2007; Meyer, 1984; Walters-York, 1996;Walters-York, 2004).</w:t>
      </w:r>
    </w:p>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 xml:space="preserve">Metaphors are suggested to play an active role in the creation and transmission process of the meaning in accounting texts </w:t>
      </w:r>
      <w:proofErr w:type="spellStart"/>
      <w:r w:rsidRPr="00F855BF">
        <w:rPr>
          <w:lang w:val="en-US"/>
        </w:rPr>
        <w:t>alsothey</w:t>
      </w:r>
      <w:proofErr w:type="spellEnd"/>
      <w:r w:rsidRPr="00F855BF">
        <w:rPr>
          <w:lang w:val="en-US"/>
        </w:rPr>
        <w:t xml:space="preserve"> are suggested to be discussions group that make up the mentioned texts (Walters-York, 1996: 48-49). According to Walters-York (1996); metaphors improve fluency and strengthen the accounting texts also make the statements which </w:t>
      </w:r>
      <w:proofErr w:type="spellStart"/>
      <w:r w:rsidRPr="00F855BF">
        <w:rPr>
          <w:lang w:val="en-US"/>
        </w:rPr>
        <w:t>can not</w:t>
      </w:r>
      <w:proofErr w:type="spellEnd"/>
      <w:r w:rsidRPr="00F855BF">
        <w:rPr>
          <w:lang w:val="en-US"/>
        </w:rPr>
        <w:t xml:space="preserve"> be explained in any other way easier, to express in aesthetic, cognitive, and pragmatic levels. In this regard; many accounting terms as doubtful debts, accumulated depreciations, fixed/variable costs, liquid assets, fixed assets, equity, responsibility center, profit sharing and goodwill are samples for metaphor usage (</w:t>
      </w:r>
      <w:proofErr w:type="spellStart"/>
      <w:r w:rsidRPr="00F855BF">
        <w:rPr>
          <w:lang w:val="en-US"/>
        </w:rPr>
        <w:t>Uysal</w:t>
      </w:r>
      <w:proofErr w:type="spellEnd"/>
      <w:r w:rsidRPr="00F855BF">
        <w:rPr>
          <w:lang w:val="en-US"/>
        </w:rPr>
        <w:t xml:space="preserve">, 2001: 57). </w:t>
      </w:r>
    </w:p>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 xml:space="preserve">Metaphors are means of perception (Arnett, 1999) and they </w:t>
      </w:r>
      <w:proofErr w:type="spellStart"/>
      <w:r w:rsidRPr="00F855BF">
        <w:rPr>
          <w:lang w:val="en-US"/>
        </w:rPr>
        <w:t>expressa</w:t>
      </w:r>
      <w:proofErr w:type="spellEnd"/>
      <w:r w:rsidRPr="00F855BF">
        <w:rPr>
          <w:lang w:val="en-US"/>
        </w:rPr>
        <w:t xml:space="preserve"> cognitive-way understanding (</w:t>
      </w:r>
      <w:proofErr w:type="spellStart"/>
      <w:r w:rsidRPr="00F855BF">
        <w:rPr>
          <w:lang w:val="en-US"/>
        </w:rPr>
        <w:t>Lakoff</w:t>
      </w:r>
      <w:proofErr w:type="spellEnd"/>
      <w:r w:rsidRPr="00F855BF">
        <w:rPr>
          <w:lang w:val="en-US"/>
        </w:rPr>
        <w:t xml:space="preserve"> </w:t>
      </w:r>
      <w:proofErr w:type="spellStart"/>
      <w:r w:rsidRPr="00F855BF">
        <w:rPr>
          <w:lang w:val="en-US"/>
        </w:rPr>
        <w:t>ve</w:t>
      </w:r>
      <w:proofErr w:type="spellEnd"/>
      <w:r w:rsidRPr="00F855BF">
        <w:rPr>
          <w:lang w:val="en-US"/>
        </w:rPr>
        <w:t xml:space="preserve"> Johnson, 1980). Therefore; metaphors are benefited for perception survey about a statement, concept, event or anything else. There exist many studies to understand the perceptions of </w:t>
      </w:r>
      <w:proofErr w:type="spellStart"/>
      <w:r w:rsidRPr="00F855BF">
        <w:rPr>
          <w:lang w:val="en-US"/>
        </w:rPr>
        <w:t>individiuals</w:t>
      </w:r>
      <w:proofErr w:type="spellEnd"/>
      <w:r w:rsidRPr="00F855BF">
        <w:rPr>
          <w:lang w:val="en-US"/>
        </w:rPr>
        <w:t xml:space="preserve"> which are intended to determine many things like events, concepts, professions such as teachers, police, cinema, administration etc.by metaphors. But there has not been any similar study about accounting perception in </w:t>
      </w:r>
      <w:proofErr w:type="spellStart"/>
      <w:r w:rsidRPr="00F855BF">
        <w:rPr>
          <w:lang w:val="en-US"/>
        </w:rPr>
        <w:t>Yalova</w:t>
      </w:r>
      <w:proofErr w:type="spellEnd"/>
      <w:r w:rsidRPr="00F855BF">
        <w:rPr>
          <w:lang w:val="en-US"/>
        </w:rPr>
        <w:t xml:space="preserve"> province of Turkey thus it is targeted to identify the accounting perceptions of individuals by metaphors in the study.</w:t>
      </w:r>
    </w:p>
    <w:p w:rsidR="00F855BF" w:rsidRPr="00F855BF" w:rsidRDefault="00F855BF" w:rsidP="00F855BF">
      <w:pPr>
        <w:jc w:val="both"/>
        <w:rPr>
          <w:lang w:val="en-US"/>
        </w:rPr>
      </w:pPr>
    </w:p>
    <w:p w:rsidR="00F855BF" w:rsidRPr="00F855BF" w:rsidRDefault="00F855BF" w:rsidP="00F855BF">
      <w:pPr>
        <w:jc w:val="both"/>
        <w:rPr>
          <w:b/>
          <w:lang w:val="en-US"/>
        </w:rPr>
      </w:pPr>
      <w:r w:rsidRPr="00F855BF">
        <w:rPr>
          <w:b/>
          <w:lang w:val="en-US"/>
        </w:rPr>
        <w:t>The Objective of the Study</w:t>
      </w:r>
    </w:p>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The objective of the study is to reveal how accounting is perceived in cognitive level by the students taken basic accounting courses in Community College or Business School via metaphors.</w:t>
      </w:r>
    </w:p>
    <w:p w:rsidR="00F855BF" w:rsidRPr="00F855BF" w:rsidRDefault="00F855BF" w:rsidP="00F855BF">
      <w:pPr>
        <w:jc w:val="both"/>
        <w:rPr>
          <w:lang w:val="en-US"/>
        </w:rPr>
      </w:pPr>
    </w:p>
    <w:p w:rsidR="00F855BF" w:rsidRPr="00F855BF" w:rsidRDefault="00F855BF" w:rsidP="00F855BF">
      <w:pPr>
        <w:jc w:val="both"/>
        <w:rPr>
          <w:b/>
          <w:lang w:val="en-US"/>
        </w:rPr>
      </w:pPr>
      <w:r w:rsidRPr="00F855BF">
        <w:rPr>
          <w:b/>
          <w:lang w:val="en-US"/>
        </w:rPr>
        <w:t>The Methodology of the Study</w:t>
      </w:r>
    </w:p>
    <w:p w:rsidR="00F855BF" w:rsidRPr="00F855BF" w:rsidRDefault="00F855BF" w:rsidP="00F855BF">
      <w:pPr>
        <w:jc w:val="both"/>
        <w:rPr>
          <w:lang w:val="en-US"/>
        </w:rPr>
      </w:pPr>
    </w:p>
    <w:p w:rsidR="00F855BF" w:rsidRPr="00F855BF" w:rsidRDefault="00F855BF" w:rsidP="00F855BF">
      <w:pPr>
        <w:jc w:val="both"/>
        <w:rPr>
          <w:lang w:val="en-US"/>
        </w:rPr>
      </w:pPr>
      <w:proofErr w:type="gramStart"/>
      <w:r w:rsidRPr="00F855BF">
        <w:rPr>
          <w:lang w:val="en-US"/>
        </w:rPr>
        <w:t xml:space="preserve">The study targeting to reveal the </w:t>
      </w:r>
      <w:proofErr w:type="spellStart"/>
      <w:r w:rsidRPr="00F855BF">
        <w:rPr>
          <w:lang w:val="en-US"/>
        </w:rPr>
        <w:t>accountingperception</w:t>
      </w:r>
      <w:proofErr w:type="spellEnd"/>
      <w:r w:rsidRPr="00F855BF">
        <w:rPr>
          <w:lang w:val="en-US"/>
        </w:rPr>
        <w:t xml:space="preserve"> of the students taken basic accounting courses in Community College or Business School in </w:t>
      </w:r>
      <w:proofErr w:type="spellStart"/>
      <w:r w:rsidRPr="00F855BF">
        <w:rPr>
          <w:lang w:val="en-US"/>
        </w:rPr>
        <w:t>Yalova</w:t>
      </w:r>
      <w:proofErr w:type="spellEnd"/>
      <w:r w:rsidRPr="00F855BF">
        <w:rPr>
          <w:lang w:val="en-US"/>
        </w:rPr>
        <w:t xml:space="preserve"> University by using </w:t>
      </w:r>
      <w:proofErr w:type="spellStart"/>
      <w:r w:rsidRPr="00F855BF">
        <w:rPr>
          <w:lang w:val="en-US"/>
        </w:rPr>
        <w:t>metaphorsis</w:t>
      </w:r>
      <w:proofErr w:type="spellEnd"/>
      <w:r w:rsidRPr="00F855BF">
        <w:rPr>
          <w:lang w:val="en-US"/>
        </w:rPr>
        <w:t xml:space="preserve"> applied to 195 students.</w:t>
      </w:r>
      <w:proofErr w:type="gramEnd"/>
      <w:r w:rsidRPr="00F855BF">
        <w:rPr>
          <w:lang w:val="en-US"/>
        </w:rPr>
        <w:t xml:space="preserve"> In this respect; questionnaires including open ended questions which have been used in similar studies (</w:t>
      </w:r>
      <w:proofErr w:type="spellStart"/>
      <w:r w:rsidRPr="00F855BF">
        <w:rPr>
          <w:lang w:val="en-US"/>
        </w:rPr>
        <w:t>Cerit</w:t>
      </w:r>
      <w:proofErr w:type="spellEnd"/>
      <w:r w:rsidRPr="00F855BF">
        <w:rPr>
          <w:lang w:val="en-US"/>
        </w:rPr>
        <w:t xml:space="preserve">, 2006; </w:t>
      </w:r>
      <w:proofErr w:type="spellStart"/>
      <w:r w:rsidRPr="00F855BF">
        <w:rPr>
          <w:lang w:val="en-US"/>
        </w:rPr>
        <w:t>Kabadayı</w:t>
      </w:r>
      <w:proofErr w:type="spellEnd"/>
      <w:r w:rsidRPr="00F855BF">
        <w:rPr>
          <w:lang w:val="en-US"/>
        </w:rPr>
        <w:t xml:space="preserve">, 2008; </w:t>
      </w:r>
      <w:proofErr w:type="spellStart"/>
      <w:r w:rsidRPr="00F855BF">
        <w:rPr>
          <w:lang w:val="en-US"/>
        </w:rPr>
        <w:t>Ocak</w:t>
      </w:r>
      <w:proofErr w:type="spellEnd"/>
      <w:r w:rsidRPr="00F855BF">
        <w:rPr>
          <w:lang w:val="en-US"/>
        </w:rPr>
        <w:t xml:space="preserve"> &amp; </w:t>
      </w:r>
      <w:proofErr w:type="spellStart"/>
      <w:r w:rsidRPr="00F855BF">
        <w:rPr>
          <w:lang w:val="en-US"/>
        </w:rPr>
        <w:t>Gündüz</w:t>
      </w:r>
      <w:proofErr w:type="spellEnd"/>
      <w:r w:rsidRPr="00F855BF">
        <w:rPr>
          <w:lang w:val="en-US"/>
        </w:rPr>
        <w:t xml:space="preserve">, 2006; </w:t>
      </w:r>
      <w:proofErr w:type="spellStart"/>
      <w:r w:rsidRPr="00F855BF">
        <w:rPr>
          <w:lang w:val="en-US"/>
        </w:rPr>
        <w:t>Ünal</w:t>
      </w:r>
      <w:proofErr w:type="spellEnd"/>
      <w:r w:rsidRPr="00F855BF">
        <w:rPr>
          <w:lang w:val="en-US"/>
        </w:rPr>
        <w:t xml:space="preserve">, </w:t>
      </w:r>
      <w:proofErr w:type="spellStart"/>
      <w:r w:rsidRPr="00F855BF">
        <w:rPr>
          <w:lang w:val="en-US"/>
        </w:rPr>
        <w:t>Yıldırım</w:t>
      </w:r>
      <w:proofErr w:type="spellEnd"/>
      <w:r w:rsidRPr="00F855BF">
        <w:rPr>
          <w:lang w:val="en-US"/>
        </w:rPr>
        <w:t xml:space="preserve"> &amp; </w:t>
      </w:r>
      <w:proofErr w:type="spellStart"/>
      <w:r w:rsidRPr="00F855BF">
        <w:rPr>
          <w:lang w:val="en-US"/>
        </w:rPr>
        <w:t>Çelik</w:t>
      </w:r>
      <w:proofErr w:type="spellEnd"/>
      <w:r w:rsidRPr="00F855BF">
        <w:rPr>
          <w:lang w:val="en-US"/>
        </w:rPr>
        <w:t xml:space="preserve">, 2010; Sarı, 2010) are benefited to allow the source group to express their perceptions about accounting by metaphors. It is requested from the students to complete the sentence expressed as “Accounting resembles to ............... because ............” in the questionnaire. In addition to the questions related to demography such as gender, education and </w:t>
      </w:r>
      <w:proofErr w:type="spellStart"/>
      <w:r w:rsidRPr="00F855BF">
        <w:rPr>
          <w:lang w:val="en-US"/>
        </w:rPr>
        <w:t>age;metaphors</w:t>
      </w:r>
      <w:proofErr w:type="spellEnd"/>
      <w:r w:rsidRPr="00F855BF">
        <w:rPr>
          <w:lang w:val="en-US"/>
        </w:rPr>
        <w:t xml:space="preserve"> as any existence tangible or intangible, living or </w:t>
      </w:r>
      <w:proofErr w:type="spellStart"/>
      <w:r w:rsidRPr="00F855BF">
        <w:rPr>
          <w:lang w:val="en-US"/>
        </w:rPr>
        <w:t>unliving</w:t>
      </w:r>
      <w:proofErr w:type="spellEnd"/>
      <w:r w:rsidRPr="00F855BF">
        <w:rPr>
          <w:lang w:val="en-US"/>
        </w:rPr>
        <w:t xml:space="preserve"> or anything else is acquired from the source group via the sentence to complete mentioned above while obtaining </w:t>
      </w:r>
      <w:proofErr w:type="spellStart"/>
      <w:r w:rsidRPr="00F855BF">
        <w:rPr>
          <w:lang w:val="en-US"/>
        </w:rPr>
        <w:t>data.Consequently;data</w:t>
      </w:r>
      <w:proofErr w:type="spellEnd"/>
      <w:r w:rsidRPr="00F855BF">
        <w:rPr>
          <w:lang w:val="en-US"/>
        </w:rPr>
        <w:t xml:space="preserve"> necessity is gathered from the students participated in the study.</w:t>
      </w:r>
    </w:p>
    <w:p w:rsidR="00F855BF" w:rsidRPr="00F855BF" w:rsidRDefault="00F855BF" w:rsidP="00F855BF">
      <w:pPr>
        <w:jc w:val="both"/>
        <w:rPr>
          <w:lang w:val="en-US"/>
        </w:rPr>
      </w:pPr>
    </w:p>
    <w:p w:rsidR="00F855BF" w:rsidRPr="00F855BF" w:rsidRDefault="00F855BF" w:rsidP="00F855BF">
      <w:pPr>
        <w:jc w:val="both"/>
        <w:rPr>
          <w:b/>
          <w:lang w:val="en-US"/>
        </w:rPr>
      </w:pPr>
      <w:r w:rsidRPr="00F855BF">
        <w:rPr>
          <w:b/>
          <w:lang w:val="en-US"/>
        </w:rPr>
        <w:t>Analysis of the Data</w:t>
      </w:r>
    </w:p>
    <w:p w:rsidR="00F855BF" w:rsidRPr="00F855BF" w:rsidRDefault="00F855BF" w:rsidP="00F855BF">
      <w:pPr>
        <w:jc w:val="both"/>
        <w:rPr>
          <w:b/>
          <w:lang w:val="en-US"/>
        </w:rPr>
      </w:pPr>
    </w:p>
    <w:p w:rsidR="00F855BF" w:rsidRPr="00F855BF" w:rsidRDefault="00F855BF" w:rsidP="00F855BF">
      <w:pPr>
        <w:jc w:val="both"/>
        <w:rPr>
          <w:b/>
          <w:lang w:val="en-US"/>
        </w:rPr>
      </w:pPr>
      <w:r w:rsidRPr="00F855BF">
        <w:rPr>
          <w:lang w:val="en-US"/>
        </w:rPr>
        <w:t xml:space="preserve">The metaphors used by the participants are subjected to content analysis and because of the fact that 75 of the questionnaires could not create current ones; the rest (120 </w:t>
      </w:r>
      <w:r w:rsidRPr="00F855BF">
        <w:rPr>
          <w:lang w:val="en-US"/>
        </w:rPr>
        <w:lastRenderedPageBreak/>
        <w:t>questionnaires) are evaluated. The names of metaphors created for accounting and their reasons are computerized to obtain primary data afterwards they are read and evaluated to obtain themes to gather similar metaphors. Therefore primary data are organized and patterns of the data are tried to be defined.</w:t>
      </w:r>
    </w:p>
    <w:p w:rsidR="00F855BF" w:rsidRPr="00F855BF" w:rsidRDefault="00F855BF" w:rsidP="00F855BF">
      <w:pPr>
        <w:jc w:val="both"/>
        <w:rPr>
          <w:lang w:val="en-US"/>
        </w:rPr>
      </w:pPr>
    </w:p>
    <w:p w:rsidR="00F855BF" w:rsidRPr="00F855BF" w:rsidRDefault="00F855BF" w:rsidP="00F855BF">
      <w:pPr>
        <w:jc w:val="both"/>
        <w:rPr>
          <w:b/>
          <w:lang w:val="en-US"/>
        </w:rPr>
      </w:pPr>
      <w:r w:rsidRPr="00F855BF">
        <w:rPr>
          <w:b/>
          <w:lang w:val="en-US"/>
        </w:rPr>
        <w:t>Findings</w:t>
      </w:r>
    </w:p>
    <w:p w:rsidR="00F855BF" w:rsidRPr="00F855BF" w:rsidRDefault="00F855BF" w:rsidP="00F855BF">
      <w:pPr>
        <w:jc w:val="both"/>
        <w:rPr>
          <w:b/>
          <w:lang w:val="en-US"/>
        </w:rPr>
      </w:pPr>
    </w:p>
    <w:p w:rsidR="00F855BF" w:rsidRPr="00F855BF" w:rsidRDefault="00F855BF" w:rsidP="00F855BF">
      <w:pPr>
        <w:jc w:val="both"/>
        <w:rPr>
          <w:lang w:val="en-US"/>
        </w:rPr>
      </w:pPr>
      <w:r w:rsidRPr="00F855BF">
        <w:rPr>
          <w:lang w:val="en-US"/>
        </w:rPr>
        <w:t>The data about demographic characteristics of the participants are shown in Table 1.</w:t>
      </w:r>
    </w:p>
    <w:p w:rsidR="00F855BF" w:rsidRPr="00F855BF" w:rsidRDefault="00F855BF" w:rsidP="00F855BF">
      <w:pPr>
        <w:jc w:val="both"/>
        <w:rPr>
          <w:lang w:val="en-US"/>
        </w:rPr>
      </w:pPr>
    </w:p>
    <w:p w:rsidR="00F855BF" w:rsidRPr="00F855BF" w:rsidRDefault="00F855BF" w:rsidP="00F855BF">
      <w:pPr>
        <w:jc w:val="center"/>
        <w:rPr>
          <w:b/>
          <w:lang w:val="en-US"/>
        </w:rPr>
      </w:pPr>
      <w:r w:rsidRPr="00F855BF">
        <w:rPr>
          <w:b/>
          <w:lang w:val="en-US"/>
        </w:rPr>
        <w:t xml:space="preserve">Table 1: </w:t>
      </w:r>
      <w:r w:rsidRPr="00F855BF">
        <w:rPr>
          <w:lang w:val="en-US"/>
        </w:rPr>
        <w:t>Demographic Characteristics of the Participants</w:t>
      </w:r>
    </w:p>
    <w:tbl>
      <w:tblPr>
        <w:tblStyle w:val="TabloKlavuzu"/>
        <w:tblW w:w="0" w:type="auto"/>
        <w:tblInd w:w="817" w:type="dxa"/>
        <w:tblLayout w:type="fixed"/>
        <w:tblLook w:val="01E0" w:firstRow="1" w:lastRow="1" w:firstColumn="1" w:lastColumn="1" w:noHBand="0" w:noVBand="0"/>
      </w:tblPr>
      <w:tblGrid>
        <w:gridCol w:w="1276"/>
        <w:gridCol w:w="2835"/>
        <w:gridCol w:w="1417"/>
        <w:gridCol w:w="1985"/>
      </w:tblGrid>
      <w:tr w:rsidR="00F855BF" w:rsidRPr="00F855BF" w:rsidTr="00F855BF">
        <w:tc>
          <w:tcPr>
            <w:tcW w:w="4111" w:type="dxa"/>
            <w:gridSpan w:val="2"/>
            <w:vAlign w:val="center"/>
          </w:tcPr>
          <w:p w:rsidR="00F855BF" w:rsidRPr="00F855BF" w:rsidRDefault="00F855BF" w:rsidP="00F855BF">
            <w:pPr>
              <w:jc w:val="center"/>
              <w:rPr>
                <w:lang w:val="en-US"/>
              </w:rPr>
            </w:pPr>
            <w:r w:rsidRPr="00F855BF">
              <w:rPr>
                <w:lang w:val="en-US"/>
              </w:rPr>
              <w:t>Characteristics</w:t>
            </w:r>
          </w:p>
        </w:tc>
        <w:tc>
          <w:tcPr>
            <w:tcW w:w="1417" w:type="dxa"/>
            <w:vAlign w:val="center"/>
          </w:tcPr>
          <w:p w:rsidR="00F855BF" w:rsidRPr="00F855BF" w:rsidRDefault="00F855BF" w:rsidP="00F855BF">
            <w:pPr>
              <w:jc w:val="center"/>
              <w:rPr>
                <w:lang w:val="en-US"/>
              </w:rPr>
            </w:pPr>
            <w:r w:rsidRPr="00F855BF">
              <w:rPr>
                <w:lang w:val="en-US"/>
              </w:rPr>
              <w:t>Frequency (f)</w:t>
            </w:r>
          </w:p>
        </w:tc>
        <w:tc>
          <w:tcPr>
            <w:tcW w:w="1985" w:type="dxa"/>
            <w:vAlign w:val="center"/>
          </w:tcPr>
          <w:p w:rsidR="00F855BF" w:rsidRPr="00F855BF" w:rsidRDefault="00F855BF" w:rsidP="00F855BF">
            <w:pPr>
              <w:jc w:val="center"/>
              <w:rPr>
                <w:lang w:val="en-US"/>
              </w:rPr>
            </w:pPr>
            <w:r w:rsidRPr="00F855BF">
              <w:rPr>
                <w:lang w:val="en-US"/>
              </w:rPr>
              <w:t>Percent (%)</w:t>
            </w:r>
          </w:p>
        </w:tc>
      </w:tr>
      <w:tr w:rsidR="00F855BF" w:rsidRPr="00F855BF" w:rsidTr="00F855BF">
        <w:tc>
          <w:tcPr>
            <w:tcW w:w="1276" w:type="dxa"/>
            <w:vMerge w:val="restart"/>
            <w:vAlign w:val="center"/>
          </w:tcPr>
          <w:p w:rsidR="00F855BF" w:rsidRPr="00F855BF" w:rsidRDefault="00F855BF" w:rsidP="00F855BF">
            <w:pPr>
              <w:rPr>
                <w:lang w:val="en-US"/>
              </w:rPr>
            </w:pPr>
            <w:r w:rsidRPr="00F855BF">
              <w:rPr>
                <w:lang w:val="en-US"/>
              </w:rPr>
              <w:t>Gender</w:t>
            </w:r>
          </w:p>
        </w:tc>
        <w:tc>
          <w:tcPr>
            <w:tcW w:w="2835" w:type="dxa"/>
            <w:vAlign w:val="center"/>
          </w:tcPr>
          <w:p w:rsidR="00F855BF" w:rsidRPr="00F855BF" w:rsidRDefault="00F855BF" w:rsidP="00F855BF">
            <w:pPr>
              <w:rPr>
                <w:lang w:val="en-US"/>
              </w:rPr>
            </w:pPr>
            <w:r w:rsidRPr="00F855BF">
              <w:rPr>
                <w:lang w:val="en-US"/>
              </w:rPr>
              <w:t>Male</w:t>
            </w:r>
          </w:p>
        </w:tc>
        <w:tc>
          <w:tcPr>
            <w:tcW w:w="1417" w:type="dxa"/>
            <w:vAlign w:val="center"/>
          </w:tcPr>
          <w:p w:rsidR="00F855BF" w:rsidRPr="00F855BF" w:rsidRDefault="00F855BF" w:rsidP="00F855BF">
            <w:pPr>
              <w:jc w:val="center"/>
              <w:rPr>
                <w:lang w:val="en-US"/>
              </w:rPr>
            </w:pPr>
            <w:r w:rsidRPr="00F855BF">
              <w:rPr>
                <w:lang w:val="en-US"/>
              </w:rPr>
              <w:t>52</w:t>
            </w:r>
          </w:p>
        </w:tc>
        <w:tc>
          <w:tcPr>
            <w:tcW w:w="1985" w:type="dxa"/>
            <w:vAlign w:val="center"/>
          </w:tcPr>
          <w:p w:rsidR="00F855BF" w:rsidRPr="00F855BF" w:rsidRDefault="00F855BF" w:rsidP="00F855BF">
            <w:pPr>
              <w:jc w:val="center"/>
              <w:rPr>
                <w:lang w:val="en-US"/>
              </w:rPr>
            </w:pPr>
            <w:r w:rsidRPr="00F855BF">
              <w:rPr>
                <w:lang w:val="en-US"/>
              </w:rPr>
              <w:t>43,33</w:t>
            </w:r>
          </w:p>
        </w:tc>
      </w:tr>
      <w:tr w:rsidR="00F855BF" w:rsidRPr="00F855BF" w:rsidTr="00F855BF">
        <w:tc>
          <w:tcPr>
            <w:tcW w:w="1276" w:type="dxa"/>
            <w:vMerge/>
            <w:vAlign w:val="center"/>
          </w:tcPr>
          <w:p w:rsidR="00F855BF" w:rsidRPr="00F855BF" w:rsidRDefault="00F855BF" w:rsidP="00F855BF">
            <w:pPr>
              <w:rPr>
                <w:lang w:val="en-US"/>
              </w:rPr>
            </w:pPr>
          </w:p>
        </w:tc>
        <w:tc>
          <w:tcPr>
            <w:tcW w:w="2835" w:type="dxa"/>
            <w:vAlign w:val="center"/>
          </w:tcPr>
          <w:p w:rsidR="00F855BF" w:rsidRPr="00F855BF" w:rsidRDefault="00F855BF" w:rsidP="00F855BF">
            <w:pPr>
              <w:rPr>
                <w:lang w:val="en-US"/>
              </w:rPr>
            </w:pPr>
            <w:r w:rsidRPr="00F855BF">
              <w:rPr>
                <w:lang w:val="en-US"/>
              </w:rPr>
              <w:t>Female</w:t>
            </w:r>
          </w:p>
        </w:tc>
        <w:tc>
          <w:tcPr>
            <w:tcW w:w="1417" w:type="dxa"/>
            <w:vAlign w:val="center"/>
          </w:tcPr>
          <w:p w:rsidR="00F855BF" w:rsidRPr="00F855BF" w:rsidRDefault="00F855BF" w:rsidP="00F855BF">
            <w:pPr>
              <w:jc w:val="center"/>
              <w:rPr>
                <w:lang w:val="en-US"/>
              </w:rPr>
            </w:pPr>
            <w:r w:rsidRPr="00F855BF">
              <w:rPr>
                <w:lang w:val="en-US"/>
              </w:rPr>
              <w:t>68</w:t>
            </w:r>
          </w:p>
        </w:tc>
        <w:tc>
          <w:tcPr>
            <w:tcW w:w="1985" w:type="dxa"/>
            <w:vAlign w:val="center"/>
          </w:tcPr>
          <w:p w:rsidR="00F855BF" w:rsidRPr="00F855BF" w:rsidRDefault="00F855BF" w:rsidP="00F855BF">
            <w:pPr>
              <w:jc w:val="center"/>
              <w:rPr>
                <w:lang w:val="en-US"/>
              </w:rPr>
            </w:pPr>
            <w:r w:rsidRPr="00F855BF">
              <w:rPr>
                <w:lang w:val="en-US"/>
              </w:rPr>
              <w:t>56,67</w:t>
            </w:r>
          </w:p>
        </w:tc>
      </w:tr>
      <w:tr w:rsidR="00F855BF" w:rsidRPr="00F855BF" w:rsidTr="00F855BF">
        <w:tc>
          <w:tcPr>
            <w:tcW w:w="1276" w:type="dxa"/>
            <w:vMerge w:val="restart"/>
            <w:vAlign w:val="center"/>
          </w:tcPr>
          <w:p w:rsidR="00F855BF" w:rsidRPr="00F855BF" w:rsidRDefault="00F855BF" w:rsidP="00F855BF">
            <w:pPr>
              <w:rPr>
                <w:lang w:val="en-US"/>
              </w:rPr>
            </w:pPr>
            <w:r w:rsidRPr="00F855BF">
              <w:rPr>
                <w:lang w:val="en-US"/>
              </w:rPr>
              <w:t>Education</w:t>
            </w:r>
          </w:p>
        </w:tc>
        <w:tc>
          <w:tcPr>
            <w:tcW w:w="2835" w:type="dxa"/>
            <w:vAlign w:val="center"/>
          </w:tcPr>
          <w:p w:rsidR="00F855BF" w:rsidRPr="00F855BF" w:rsidRDefault="00F855BF" w:rsidP="00F855BF">
            <w:pPr>
              <w:rPr>
                <w:lang w:val="en-US"/>
              </w:rPr>
            </w:pPr>
            <w:r w:rsidRPr="00F855BF">
              <w:rPr>
                <w:lang w:val="en-US"/>
              </w:rPr>
              <w:t>Undergraduate</w:t>
            </w:r>
          </w:p>
        </w:tc>
        <w:tc>
          <w:tcPr>
            <w:tcW w:w="1417" w:type="dxa"/>
            <w:vAlign w:val="center"/>
          </w:tcPr>
          <w:p w:rsidR="00F855BF" w:rsidRPr="00F855BF" w:rsidRDefault="00F855BF" w:rsidP="00F855BF">
            <w:pPr>
              <w:jc w:val="center"/>
              <w:rPr>
                <w:lang w:val="en-US"/>
              </w:rPr>
            </w:pPr>
            <w:r w:rsidRPr="00F855BF">
              <w:rPr>
                <w:lang w:val="en-US"/>
              </w:rPr>
              <w:t>55</w:t>
            </w:r>
          </w:p>
        </w:tc>
        <w:tc>
          <w:tcPr>
            <w:tcW w:w="1985" w:type="dxa"/>
            <w:vAlign w:val="center"/>
          </w:tcPr>
          <w:p w:rsidR="00F855BF" w:rsidRPr="00F855BF" w:rsidRDefault="00F855BF" w:rsidP="00F855BF">
            <w:pPr>
              <w:jc w:val="center"/>
              <w:rPr>
                <w:lang w:val="en-US"/>
              </w:rPr>
            </w:pPr>
            <w:r w:rsidRPr="00F855BF">
              <w:rPr>
                <w:lang w:val="en-US"/>
              </w:rPr>
              <w:t>45,83</w:t>
            </w:r>
          </w:p>
        </w:tc>
      </w:tr>
      <w:tr w:rsidR="00F855BF" w:rsidRPr="00F855BF" w:rsidTr="00F855BF">
        <w:tc>
          <w:tcPr>
            <w:tcW w:w="1276" w:type="dxa"/>
            <w:vMerge/>
            <w:vAlign w:val="center"/>
          </w:tcPr>
          <w:p w:rsidR="00F855BF" w:rsidRPr="00F855BF" w:rsidRDefault="00F855BF" w:rsidP="00F855BF">
            <w:pPr>
              <w:rPr>
                <w:lang w:val="en-US"/>
              </w:rPr>
            </w:pPr>
          </w:p>
        </w:tc>
        <w:tc>
          <w:tcPr>
            <w:tcW w:w="2835" w:type="dxa"/>
            <w:vAlign w:val="center"/>
          </w:tcPr>
          <w:p w:rsidR="00F855BF" w:rsidRPr="00F855BF" w:rsidRDefault="00F855BF" w:rsidP="00F855BF">
            <w:pPr>
              <w:rPr>
                <w:lang w:val="en-US"/>
              </w:rPr>
            </w:pPr>
            <w:r w:rsidRPr="00F855BF">
              <w:rPr>
                <w:lang w:val="en-US"/>
              </w:rPr>
              <w:t>Associate Degree Program</w:t>
            </w:r>
          </w:p>
        </w:tc>
        <w:tc>
          <w:tcPr>
            <w:tcW w:w="1417" w:type="dxa"/>
            <w:vAlign w:val="center"/>
          </w:tcPr>
          <w:p w:rsidR="00F855BF" w:rsidRPr="00F855BF" w:rsidRDefault="00F855BF" w:rsidP="00F855BF">
            <w:pPr>
              <w:jc w:val="center"/>
              <w:rPr>
                <w:lang w:val="en-US"/>
              </w:rPr>
            </w:pPr>
            <w:r w:rsidRPr="00F855BF">
              <w:rPr>
                <w:lang w:val="en-US"/>
              </w:rPr>
              <w:t>65</w:t>
            </w:r>
          </w:p>
        </w:tc>
        <w:tc>
          <w:tcPr>
            <w:tcW w:w="1985" w:type="dxa"/>
            <w:vAlign w:val="center"/>
          </w:tcPr>
          <w:p w:rsidR="00F855BF" w:rsidRPr="00F855BF" w:rsidRDefault="00F855BF" w:rsidP="00F855BF">
            <w:pPr>
              <w:jc w:val="center"/>
              <w:rPr>
                <w:lang w:val="en-US"/>
              </w:rPr>
            </w:pPr>
            <w:r w:rsidRPr="00F855BF">
              <w:rPr>
                <w:lang w:val="en-US"/>
              </w:rPr>
              <w:t>54,17</w:t>
            </w:r>
          </w:p>
        </w:tc>
      </w:tr>
      <w:tr w:rsidR="00F855BF" w:rsidRPr="00F855BF" w:rsidTr="00F855BF">
        <w:tc>
          <w:tcPr>
            <w:tcW w:w="1276" w:type="dxa"/>
            <w:vMerge w:val="restart"/>
            <w:vAlign w:val="center"/>
          </w:tcPr>
          <w:p w:rsidR="00F855BF" w:rsidRPr="00F855BF" w:rsidRDefault="00F855BF" w:rsidP="00F855BF">
            <w:pPr>
              <w:rPr>
                <w:lang w:val="en-US"/>
              </w:rPr>
            </w:pPr>
            <w:r w:rsidRPr="00F855BF">
              <w:rPr>
                <w:lang w:val="en-US"/>
              </w:rPr>
              <w:t>Age</w:t>
            </w:r>
          </w:p>
        </w:tc>
        <w:tc>
          <w:tcPr>
            <w:tcW w:w="2835" w:type="dxa"/>
            <w:vAlign w:val="center"/>
          </w:tcPr>
          <w:p w:rsidR="00F855BF" w:rsidRPr="00F855BF" w:rsidRDefault="00F855BF" w:rsidP="00F855BF">
            <w:pPr>
              <w:rPr>
                <w:lang w:val="en-US"/>
              </w:rPr>
            </w:pPr>
            <w:r w:rsidRPr="00F855BF">
              <w:rPr>
                <w:lang w:val="en-US"/>
              </w:rPr>
              <w:t>17-20</w:t>
            </w:r>
          </w:p>
        </w:tc>
        <w:tc>
          <w:tcPr>
            <w:tcW w:w="1417" w:type="dxa"/>
            <w:vAlign w:val="center"/>
          </w:tcPr>
          <w:p w:rsidR="00F855BF" w:rsidRPr="00F855BF" w:rsidRDefault="00F855BF" w:rsidP="00F855BF">
            <w:pPr>
              <w:jc w:val="center"/>
              <w:rPr>
                <w:lang w:val="en-US"/>
              </w:rPr>
            </w:pPr>
            <w:r w:rsidRPr="00F855BF">
              <w:rPr>
                <w:lang w:val="en-US"/>
              </w:rPr>
              <w:t>67</w:t>
            </w:r>
          </w:p>
        </w:tc>
        <w:tc>
          <w:tcPr>
            <w:tcW w:w="1985" w:type="dxa"/>
            <w:vAlign w:val="center"/>
          </w:tcPr>
          <w:p w:rsidR="00F855BF" w:rsidRPr="00F855BF" w:rsidRDefault="00F855BF" w:rsidP="00F855BF">
            <w:pPr>
              <w:jc w:val="center"/>
              <w:rPr>
                <w:lang w:val="en-US"/>
              </w:rPr>
            </w:pPr>
            <w:r w:rsidRPr="00F855BF">
              <w:rPr>
                <w:lang w:val="en-US"/>
              </w:rPr>
              <w:t>55,83</w:t>
            </w:r>
          </w:p>
        </w:tc>
      </w:tr>
      <w:tr w:rsidR="00F855BF" w:rsidRPr="00F855BF" w:rsidTr="00F855BF">
        <w:tc>
          <w:tcPr>
            <w:tcW w:w="1276" w:type="dxa"/>
            <w:vMerge/>
            <w:vAlign w:val="center"/>
          </w:tcPr>
          <w:p w:rsidR="00F855BF" w:rsidRPr="00F855BF" w:rsidRDefault="00F855BF" w:rsidP="00F855BF">
            <w:pPr>
              <w:rPr>
                <w:lang w:val="en-US"/>
              </w:rPr>
            </w:pPr>
          </w:p>
        </w:tc>
        <w:tc>
          <w:tcPr>
            <w:tcW w:w="2835" w:type="dxa"/>
            <w:vAlign w:val="center"/>
          </w:tcPr>
          <w:p w:rsidR="00F855BF" w:rsidRPr="00F855BF" w:rsidRDefault="00F855BF" w:rsidP="00F855BF">
            <w:pPr>
              <w:rPr>
                <w:lang w:val="en-US"/>
              </w:rPr>
            </w:pPr>
            <w:r w:rsidRPr="00F855BF">
              <w:rPr>
                <w:lang w:val="en-US"/>
              </w:rPr>
              <w:t>21-23</w:t>
            </w:r>
          </w:p>
        </w:tc>
        <w:tc>
          <w:tcPr>
            <w:tcW w:w="1417" w:type="dxa"/>
            <w:vAlign w:val="center"/>
          </w:tcPr>
          <w:p w:rsidR="00F855BF" w:rsidRPr="00F855BF" w:rsidRDefault="00F855BF" w:rsidP="00F855BF">
            <w:pPr>
              <w:jc w:val="center"/>
              <w:rPr>
                <w:lang w:val="en-US"/>
              </w:rPr>
            </w:pPr>
            <w:r w:rsidRPr="00F855BF">
              <w:rPr>
                <w:lang w:val="en-US"/>
              </w:rPr>
              <w:t>42</w:t>
            </w:r>
          </w:p>
        </w:tc>
        <w:tc>
          <w:tcPr>
            <w:tcW w:w="1985" w:type="dxa"/>
            <w:vAlign w:val="center"/>
          </w:tcPr>
          <w:p w:rsidR="00F855BF" w:rsidRPr="00F855BF" w:rsidRDefault="00F855BF" w:rsidP="00F855BF">
            <w:pPr>
              <w:jc w:val="center"/>
              <w:rPr>
                <w:lang w:val="en-US"/>
              </w:rPr>
            </w:pPr>
            <w:r w:rsidRPr="00F855BF">
              <w:rPr>
                <w:lang w:val="en-US"/>
              </w:rPr>
              <w:t>35,00</w:t>
            </w:r>
          </w:p>
        </w:tc>
      </w:tr>
      <w:tr w:rsidR="00F855BF" w:rsidRPr="00F855BF" w:rsidTr="00F855BF">
        <w:tc>
          <w:tcPr>
            <w:tcW w:w="1276" w:type="dxa"/>
            <w:vMerge/>
            <w:vAlign w:val="center"/>
          </w:tcPr>
          <w:p w:rsidR="00F855BF" w:rsidRPr="00F855BF" w:rsidRDefault="00F855BF" w:rsidP="00F855BF">
            <w:pPr>
              <w:rPr>
                <w:lang w:val="en-US"/>
              </w:rPr>
            </w:pPr>
          </w:p>
        </w:tc>
        <w:tc>
          <w:tcPr>
            <w:tcW w:w="2835" w:type="dxa"/>
            <w:vAlign w:val="center"/>
          </w:tcPr>
          <w:p w:rsidR="00F855BF" w:rsidRPr="00F855BF" w:rsidRDefault="00F855BF" w:rsidP="00F855BF">
            <w:pPr>
              <w:rPr>
                <w:lang w:val="en-US"/>
              </w:rPr>
            </w:pPr>
            <w:r w:rsidRPr="00F855BF">
              <w:rPr>
                <w:lang w:val="en-US"/>
              </w:rPr>
              <w:t>24-26</w:t>
            </w:r>
          </w:p>
        </w:tc>
        <w:tc>
          <w:tcPr>
            <w:tcW w:w="1417" w:type="dxa"/>
            <w:vAlign w:val="center"/>
          </w:tcPr>
          <w:p w:rsidR="00F855BF" w:rsidRPr="00F855BF" w:rsidRDefault="00F855BF" w:rsidP="00F855BF">
            <w:pPr>
              <w:jc w:val="center"/>
              <w:rPr>
                <w:lang w:val="en-US"/>
              </w:rPr>
            </w:pPr>
            <w:r w:rsidRPr="00F855BF">
              <w:rPr>
                <w:lang w:val="en-US"/>
              </w:rPr>
              <w:t>7</w:t>
            </w:r>
          </w:p>
        </w:tc>
        <w:tc>
          <w:tcPr>
            <w:tcW w:w="1985" w:type="dxa"/>
            <w:vAlign w:val="center"/>
          </w:tcPr>
          <w:p w:rsidR="00F855BF" w:rsidRPr="00F855BF" w:rsidRDefault="00F855BF" w:rsidP="00F855BF">
            <w:pPr>
              <w:jc w:val="center"/>
              <w:rPr>
                <w:lang w:val="en-US"/>
              </w:rPr>
            </w:pPr>
            <w:r w:rsidRPr="00F855BF">
              <w:rPr>
                <w:lang w:val="en-US"/>
              </w:rPr>
              <w:t>5,83</w:t>
            </w:r>
          </w:p>
        </w:tc>
      </w:tr>
      <w:tr w:rsidR="00F855BF" w:rsidRPr="00F855BF" w:rsidTr="00F855BF">
        <w:tc>
          <w:tcPr>
            <w:tcW w:w="1276" w:type="dxa"/>
            <w:vMerge/>
            <w:vAlign w:val="center"/>
          </w:tcPr>
          <w:p w:rsidR="00F855BF" w:rsidRPr="00F855BF" w:rsidRDefault="00F855BF" w:rsidP="00F855BF">
            <w:pPr>
              <w:rPr>
                <w:lang w:val="en-US"/>
              </w:rPr>
            </w:pPr>
          </w:p>
        </w:tc>
        <w:tc>
          <w:tcPr>
            <w:tcW w:w="2835" w:type="dxa"/>
            <w:vAlign w:val="center"/>
          </w:tcPr>
          <w:p w:rsidR="00F855BF" w:rsidRPr="00F855BF" w:rsidRDefault="00F855BF" w:rsidP="00F855BF">
            <w:pPr>
              <w:rPr>
                <w:lang w:val="en-US"/>
              </w:rPr>
            </w:pPr>
            <w:r w:rsidRPr="00F855BF">
              <w:rPr>
                <w:lang w:val="en-US"/>
              </w:rPr>
              <w:t>27-29</w:t>
            </w:r>
          </w:p>
        </w:tc>
        <w:tc>
          <w:tcPr>
            <w:tcW w:w="1417" w:type="dxa"/>
            <w:vAlign w:val="center"/>
          </w:tcPr>
          <w:p w:rsidR="00F855BF" w:rsidRPr="00F855BF" w:rsidRDefault="00F855BF" w:rsidP="00F855BF">
            <w:pPr>
              <w:jc w:val="center"/>
              <w:rPr>
                <w:lang w:val="en-US"/>
              </w:rPr>
            </w:pPr>
            <w:r w:rsidRPr="00F855BF">
              <w:rPr>
                <w:lang w:val="en-US"/>
              </w:rPr>
              <w:t>2</w:t>
            </w:r>
          </w:p>
        </w:tc>
        <w:tc>
          <w:tcPr>
            <w:tcW w:w="1985" w:type="dxa"/>
            <w:vAlign w:val="center"/>
          </w:tcPr>
          <w:p w:rsidR="00F855BF" w:rsidRPr="00F855BF" w:rsidRDefault="00F855BF" w:rsidP="00F855BF">
            <w:pPr>
              <w:jc w:val="center"/>
              <w:rPr>
                <w:lang w:val="en-US"/>
              </w:rPr>
            </w:pPr>
            <w:r w:rsidRPr="00F855BF">
              <w:rPr>
                <w:lang w:val="en-US"/>
              </w:rPr>
              <w:t>1,67</w:t>
            </w:r>
          </w:p>
        </w:tc>
      </w:tr>
      <w:tr w:rsidR="00F855BF" w:rsidRPr="00F855BF" w:rsidTr="00F855BF">
        <w:tc>
          <w:tcPr>
            <w:tcW w:w="1276" w:type="dxa"/>
            <w:vMerge/>
            <w:vAlign w:val="center"/>
          </w:tcPr>
          <w:p w:rsidR="00F855BF" w:rsidRPr="00F855BF" w:rsidRDefault="00F855BF" w:rsidP="00F855BF">
            <w:pPr>
              <w:rPr>
                <w:lang w:val="en-US"/>
              </w:rPr>
            </w:pPr>
          </w:p>
        </w:tc>
        <w:tc>
          <w:tcPr>
            <w:tcW w:w="2835" w:type="dxa"/>
            <w:vAlign w:val="center"/>
          </w:tcPr>
          <w:p w:rsidR="00F855BF" w:rsidRPr="00F855BF" w:rsidRDefault="00F855BF" w:rsidP="00F855BF">
            <w:pPr>
              <w:rPr>
                <w:lang w:val="en-US"/>
              </w:rPr>
            </w:pPr>
            <w:r w:rsidRPr="00F855BF">
              <w:rPr>
                <w:lang w:val="en-US"/>
              </w:rPr>
              <w:t>30-?</w:t>
            </w:r>
          </w:p>
        </w:tc>
        <w:tc>
          <w:tcPr>
            <w:tcW w:w="1417" w:type="dxa"/>
            <w:vAlign w:val="center"/>
          </w:tcPr>
          <w:p w:rsidR="00F855BF" w:rsidRPr="00F855BF" w:rsidRDefault="00F855BF" w:rsidP="00F855BF">
            <w:pPr>
              <w:jc w:val="center"/>
              <w:rPr>
                <w:lang w:val="en-US"/>
              </w:rPr>
            </w:pPr>
            <w:r w:rsidRPr="00F855BF">
              <w:rPr>
                <w:lang w:val="en-US"/>
              </w:rPr>
              <w:t>2</w:t>
            </w:r>
          </w:p>
        </w:tc>
        <w:tc>
          <w:tcPr>
            <w:tcW w:w="1985" w:type="dxa"/>
            <w:vAlign w:val="center"/>
          </w:tcPr>
          <w:p w:rsidR="00F855BF" w:rsidRPr="00F855BF" w:rsidRDefault="00F855BF" w:rsidP="00F855BF">
            <w:pPr>
              <w:jc w:val="center"/>
              <w:rPr>
                <w:lang w:val="en-US"/>
              </w:rPr>
            </w:pPr>
            <w:r w:rsidRPr="00F855BF">
              <w:rPr>
                <w:lang w:val="en-US"/>
              </w:rPr>
              <w:t>1,67</w:t>
            </w:r>
          </w:p>
        </w:tc>
      </w:tr>
      <w:tr w:rsidR="00F855BF" w:rsidRPr="00F855BF" w:rsidTr="00F855BF">
        <w:tc>
          <w:tcPr>
            <w:tcW w:w="1276" w:type="dxa"/>
            <w:vAlign w:val="center"/>
          </w:tcPr>
          <w:p w:rsidR="00F855BF" w:rsidRPr="00F855BF" w:rsidRDefault="00F855BF" w:rsidP="00F855BF">
            <w:pPr>
              <w:rPr>
                <w:lang w:val="en-US"/>
              </w:rPr>
            </w:pPr>
          </w:p>
        </w:tc>
        <w:tc>
          <w:tcPr>
            <w:tcW w:w="2835" w:type="dxa"/>
            <w:vAlign w:val="center"/>
          </w:tcPr>
          <w:p w:rsidR="00F855BF" w:rsidRPr="00F855BF" w:rsidRDefault="00F855BF" w:rsidP="00F855BF">
            <w:pPr>
              <w:rPr>
                <w:lang w:val="en-US"/>
              </w:rPr>
            </w:pPr>
            <w:r w:rsidRPr="00F855BF">
              <w:rPr>
                <w:lang w:val="en-US"/>
              </w:rPr>
              <w:t>Total</w:t>
            </w:r>
          </w:p>
        </w:tc>
        <w:tc>
          <w:tcPr>
            <w:tcW w:w="1417" w:type="dxa"/>
            <w:vAlign w:val="center"/>
          </w:tcPr>
          <w:p w:rsidR="00F855BF" w:rsidRPr="00F855BF" w:rsidRDefault="00F855BF" w:rsidP="00F855BF">
            <w:pPr>
              <w:jc w:val="center"/>
              <w:rPr>
                <w:lang w:val="en-US"/>
              </w:rPr>
            </w:pPr>
            <w:r w:rsidRPr="00F855BF">
              <w:rPr>
                <w:lang w:val="en-US"/>
              </w:rPr>
              <w:t>120</w:t>
            </w:r>
          </w:p>
        </w:tc>
        <w:tc>
          <w:tcPr>
            <w:tcW w:w="1985" w:type="dxa"/>
            <w:vAlign w:val="center"/>
          </w:tcPr>
          <w:p w:rsidR="00F855BF" w:rsidRPr="00F855BF" w:rsidRDefault="00F855BF" w:rsidP="00F855BF">
            <w:pPr>
              <w:jc w:val="center"/>
              <w:rPr>
                <w:lang w:val="en-US"/>
              </w:rPr>
            </w:pPr>
            <w:r w:rsidRPr="00F855BF">
              <w:rPr>
                <w:lang w:val="en-US"/>
              </w:rPr>
              <w:t>100,00</w:t>
            </w:r>
          </w:p>
        </w:tc>
      </w:tr>
    </w:tbl>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37 metaphors are created by 120 questionnaires evaluated. The most common ones are observed as; mathematics metaphor by 26 students, calculator (10), puzzle (9), scales (8), jigsaw puzzle (7), life (6) respectively. The acquired data about the metaphors created are shown in Table 2.</w:t>
      </w:r>
    </w:p>
    <w:p w:rsidR="00F855BF" w:rsidRPr="00F855BF" w:rsidRDefault="00F855BF" w:rsidP="00F855BF">
      <w:pPr>
        <w:jc w:val="both"/>
        <w:rPr>
          <w:lang w:val="en-US"/>
        </w:rPr>
      </w:pPr>
    </w:p>
    <w:p w:rsidR="00F855BF" w:rsidRPr="00F855BF" w:rsidRDefault="00F855BF" w:rsidP="00F855BF">
      <w:pPr>
        <w:jc w:val="center"/>
        <w:rPr>
          <w:b/>
          <w:lang w:val="en-US"/>
        </w:rPr>
      </w:pPr>
      <w:r w:rsidRPr="00F855BF">
        <w:rPr>
          <w:b/>
          <w:lang w:val="en-US"/>
        </w:rPr>
        <w:t xml:space="preserve">Table 2: </w:t>
      </w:r>
      <w:r w:rsidRPr="00F855BF">
        <w:rPr>
          <w:lang w:val="en-US"/>
        </w:rPr>
        <w:t>Metaphors Created by Participants</w:t>
      </w:r>
    </w:p>
    <w:tbl>
      <w:tblPr>
        <w:tblStyle w:val="TabloKlavuzu"/>
        <w:tblW w:w="0" w:type="auto"/>
        <w:tblInd w:w="108" w:type="dxa"/>
        <w:tblLayout w:type="fixed"/>
        <w:tblLook w:val="01E0" w:firstRow="1" w:lastRow="1" w:firstColumn="1" w:lastColumn="1" w:noHBand="0" w:noVBand="0"/>
      </w:tblPr>
      <w:tblGrid>
        <w:gridCol w:w="1620"/>
        <w:gridCol w:w="540"/>
        <w:gridCol w:w="1620"/>
        <w:gridCol w:w="540"/>
        <w:gridCol w:w="1620"/>
        <w:gridCol w:w="540"/>
        <w:gridCol w:w="1620"/>
        <w:gridCol w:w="540"/>
      </w:tblGrid>
      <w:tr w:rsidR="00F855BF" w:rsidRPr="00F855BF" w:rsidTr="00457DAD">
        <w:tc>
          <w:tcPr>
            <w:tcW w:w="1620" w:type="dxa"/>
          </w:tcPr>
          <w:p w:rsidR="00F855BF" w:rsidRPr="00F855BF" w:rsidRDefault="00F855BF" w:rsidP="00F855BF">
            <w:pPr>
              <w:jc w:val="center"/>
              <w:rPr>
                <w:b/>
                <w:lang w:val="en-US"/>
              </w:rPr>
            </w:pPr>
            <w:r w:rsidRPr="00F855BF">
              <w:rPr>
                <w:b/>
                <w:lang w:val="en-US"/>
              </w:rPr>
              <w:t>Metaphor</w:t>
            </w:r>
          </w:p>
        </w:tc>
        <w:tc>
          <w:tcPr>
            <w:tcW w:w="540" w:type="dxa"/>
          </w:tcPr>
          <w:p w:rsidR="00F855BF" w:rsidRPr="00F855BF" w:rsidRDefault="00F855BF" w:rsidP="00F855BF">
            <w:pPr>
              <w:jc w:val="center"/>
              <w:rPr>
                <w:b/>
                <w:lang w:val="en-US"/>
              </w:rPr>
            </w:pPr>
            <w:r w:rsidRPr="00F855BF">
              <w:rPr>
                <w:b/>
                <w:lang w:val="en-US"/>
              </w:rPr>
              <w:t>(f)</w:t>
            </w:r>
          </w:p>
        </w:tc>
        <w:tc>
          <w:tcPr>
            <w:tcW w:w="1620" w:type="dxa"/>
          </w:tcPr>
          <w:p w:rsidR="00F855BF" w:rsidRPr="00F855BF" w:rsidRDefault="00F855BF" w:rsidP="00F855BF">
            <w:pPr>
              <w:jc w:val="center"/>
              <w:rPr>
                <w:b/>
                <w:lang w:val="en-US"/>
              </w:rPr>
            </w:pPr>
            <w:r w:rsidRPr="00F855BF">
              <w:rPr>
                <w:b/>
                <w:lang w:val="en-US"/>
              </w:rPr>
              <w:t>Metaphor</w:t>
            </w:r>
          </w:p>
        </w:tc>
        <w:tc>
          <w:tcPr>
            <w:tcW w:w="540" w:type="dxa"/>
          </w:tcPr>
          <w:p w:rsidR="00F855BF" w:rsidRPr="00F855BF" w:rsidRDefault="00F855BF" w:rsidP="00F855BF">
            <w:pPr>
              <w:jc w:val="center"/>
              <w:rPr>
                <w:b/>
                <w:lang w:val="en-US"/>
              </w:rPr>
            </w:pPr>
            <w:r w:rsidRPr="00F855BF">
              <w:rPr>
                <w:b/>
                <w:lang w:val="en-US"/>
              </w:rPr>
              <w:t>(f)</w:t>
            </w:r>
          </w:p>
        </w:tc>
        <w:tc>
          <w:tcPr>
            <w:tcW w:w="1620" w:type="dxa"/>
          </w:tcPr>
          <w:p w:rsidR="00F855BF" w:rsidRPr="00F855BF" w:rsidRDefault="00F855BF" w:rsidP="00F855BF">
            <w:pPr>
              <w:jc w:val="center"/>
              <w:rPr>
                <w:b/>
                <w:lang w:val="en-US"/>
              </w:rPr>
            </w:pPr>
            <w:r w:rsidRPr="00F855BF">
              <w:rPr>
                <w:b/>
                <w:lang w:val="en-US"/>
              </w:rPr>
              <w:t>Metaphor</w:t>
            </w:r>
          </w:p>
        </w:tc>
        <w:tc>
          <w:tcPr>
            <w:tcW w:w="540" w:type="dxa"/>
          </w:tcPr>
          <w:p w:rsidR="00F855BF" w:rsidRPr="00F855BF" w:rsidRDefault="00F855BF" w:rsidP="00F855BF">
            <w:pPr>
              <w:jc w:val="center"/>
              <w:rPr>
                <w:b/>
                <w:lang w:val="en-US"/>
              </w:rPr>
            </w:pPr>
            <w:r w:rsidRPr="00F855BF">
              <w:rPr>
                <w:b/>
                <w:lang w:val="en-US"/>
              </w:rPr>
              <w:t>(f)</w:t>
            </w:r>
          </w:p>
        </w:tc>
        <w:tc>
          <w:tcPr>
            <w:tcW w:w="1620" w:type="dxa"/>
          </w:tcPr>
          <w:p w:rsidR="00F855BF" w:rsidRPr="00F855BF" w:rsidRDefault="00F855BF" w:rsidP="00F855BF">
            <w:pPr>
              <w:jc w:val="center"/>
              <w:rPr>
                <w:b/>
                <w:lang w:val="en-US"/>
              </w:rPr>
            </w:pPr>
            <w:r w:rsidRPr="00F855BF">
              <w:rPr>
                <w:b/>
                <w:lang w:val="en-US"/>
              </w:rPr>
              <w:t>Metaphor</w:t>
            </w:r>
          </w:p>
        </w:tc>
        <w:tc>
          <w:tcPr>
            <w:tcW w:w="540" w:type="dxa"/>
          </w:tcPr>
          <w:p w:rsidR="00F855BF" w:rsidRPr="00F855BF" w:rsidRDefault="00F855BF" w:rsidP="00F855BF">
            <w:pPr>
              <w:jc w:val="center"/>
              <w:rPr>
                <w:b/>
                <w:lang w:val="en-US"/>
              </w:rPr>
            </w:pPr>
            <w:r w:rsidRPr="00F855BF">
              <w:rPr>
                <w:b/>
                <w:lang w:val="en-US"/>
              </w:rPr>
              <w:t>(f)</w:t>
            </w:r>
          </w:p>
        </w:tc>
      </w:tr>
      <w:tr w:rsidR="00F855BF" w:rsidRPr="00F855BF" w:rsidTr="00457DAD">
        <w:tc>
          <w:tcPr>
            <w:tcW w:w="1620" w:type="dxa"/>
          </w:tcPr>
          <w:p w:rsidR="00F855BF" w:rsidRPr="00F855BF" w:rsidRDefault="00F855BF" w:rsidP="00F855BF">
            <w:pPr>
              <w:rPr>
                <w:lang w:val="en-US"/>
              </w:rPr>
            </w:pPr>
            <w:r w:rsidRPr="00F855BF">
              <w:rPr>
                <w:lang w:val="en-US"/>
              </w:rPr>
              <w:t>Mathematics</w:t>
            </w:r>
          </w:p>
        </w:tc>
        <w:tc>
          <w:tcPr>
            <w:tcW w:w="540" w:type="dxa"/>
          </w:tcPr>
          <w:p w:rsidR="00F855BF" w:rsidRPr="00F855BF" w:rsidRDefault="00F855BF" w:rsidP="00F855BF">
            <w:pPr>
              <w:jc w:val="center"/>
              <w:rPr>
                <w:lang w:val="en-US"/>
              </w:rPr>
            </w:pPr>
            <w:r w:rsidRPr="00F855BF">
              <w:rPr>
                <w:lang w:val="en-US"/>
              </w:rPr>
              <w:t>26</w:t>
            </w:r>
          </w:p>
        </w:tc>
        <w:tc>
          <w:tcPr>
            <w:tcW w:w="1620" w:type="dxa"/>
          </w:tcPr>
          <w:p w:rsidR="00F855BF" w:rsidRPr="00F855BF" w:rsidRDefault="00F855BF" w:rsidP="00F855BF">
            <w:pPr>
              <w:rPr>
                <w:lang w:val="en-US"/>
              </w:rPr>
            </w:pPr>
            <w:r w:rsidRPr="00F855BF">
              <w:rPr>
                <w:lang w:val="en-US"/>
              </w:rPr>
              <w:t>Baby</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Art</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Woman</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Calculator</w:t>
            </w:r>
          </w:p>
        </w:tc>
        <w:tc>
          <w:tcPr>
            <w:tcW w:w="540" w:type="dxa"/>
          </w:tcPr>
          <w:p w:rsidR="00F855BF" w:rsidRPr="00F855BF" w:rsidRDefault="00F855BF" w:rsidP="00F855BF">
            <w:pPr>
              <w:jc w:val="center"/>
              <w:rPr>
                <w:lang w:val="en-US"/>
              </w:rPr>
            </w:pPr>
            <w:r w:rsidRPr="00F855BF">
              <w:rPr>
                <w:lang w:val="en-US"/>
              </w:rPr>
              <w:t>10</w:t>
            </w:r>
          </w:p>
        </w:tc>
        <w:tc>
          <w:tcPr>
            <w:tcW w:w="1620" w:type="dxa"/>
          </w:tcPr>
          <w:p w:rsidR="00F855BF" w:rsidRPr="00F855BF" w:rsidRDefault="00F855BF" w:rsidP="00F855BF">
            <w:pPr>
              <w:rPr>
                <w:lang w:val="en-US"/>
              </w:rPr>
            </w:pPr>
            <w:r w:rsidRPr="00F855BF">
              <w:rPr>
                <w:lang w:val="en-US"/>
              </w:rPr>
              <w:t>Flywheel</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Sudoku</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Camera</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Puzzle</w:t>
            </w:r>
          </w:p>
        </w:tc>
        <w:tc>
          <w:tcPr>
            <w:tcW w:w="540" w:type="dxa"/>
          </w:tcPr>
          <w:p w:rsidR="00F855BF" w:rsidRPr="00F855BF" w:rsidRDefault="00F855BF" w:rsidP="00F855BF">
            <w:pPr>
              <w:jc w:val="center"/>
              <w:rPr>
                <w:lang w:val="en-US"/>
              </w:rPr>
            </w:pPr>
            <w:r w:rsidRPr="00F855BF">
              <w:rPr>
                <w:lang w:val="en-US"/>
              </w:rPr>
              <w:t>9</w:t>
            </w:r>
          </w:p>
        </w:tc>
        <w:tc>
          <w:tcPr>
            <w:tcW w:w="1620" w:type="dxa"/>
          </w:tcPr>
          <w:p w:rsidR="00F855BF" w:rsidRPr="00F855BF" w:rsidRDefault="00F855BF" w:rsidP="00F855BF">
            <w:pPr>
              <w:rPr>
                <w:lang w:val="en-US"/>
              </w:rPr>
            </w:pPr>
            <w:r w:rsidRPr="00F855BF">
              <w:rPr>
                <w:lang w:val="en-US"/>
              </w:rPr>
              <w:t>Flowers</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Research</w:t>
            </w:r>
          </w:p>
        </w:tc>
        <w:tc>
          <w:tcPr>
            <w:tcW w:w="540" w:type="dxa"/>
          </w:tcPr>
          <w:p w:rsidR="00F855BF" w:rsidRPr="00F855BF" w:rsidRDefault="00F855BF" w:rsidP="00F855BF">
            <w:pPr>
              <w:jc w:val="center"/>
              <w:rPr>
                <w:lang w:val="en-US"/>
              </w:rPr>
            </w:pPr>
            <w:r w:rsidRPr="00F855BF">
              <w:rPr>
                <w:lang w:val="en-US"/>
              </w:rPr>
              <w:t>1</w:t>
            </w:r>
          </w:p>
        </w:tc>
        <w:tc>
          <w:tcPr>
            <w:tcW w:w="1620" w:type="dxa"/>
          </w:tcPr>
          <w:p w:rsidR="00F855BF" w:rsidRPr="00F855BF" w:rsidRDefault="00F855BF" w:rsidP="00F855BF">
            <w:pPr>
              <w:rPr>
                <w:lang w:val="en-US"/>
              </w:rPr>
            </w:pPr>
            <w:r w:rsidRPr="00F855BF">
              <w:rPr>
                <w:lang w:val="en-US"/>
              </w:rPr>
              <w:t>Fabric</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Scales</w:t>
            </w:r>
          </w:p>
        </w:tc>
        <w:tc>
          <w:tcPr>
            <w:tcW w:w="540" w:type="dxa"/>
          </w:tcPr>
          <w:p w:rsidR="00F855BF" w:rsidRPr="00F855BF" w:rsidRDefault="00F855BF" w:rsidP="00F855BF">
            <w:pPr>
              <w:jc w:val="center"/>
              <w:rPr>
                <w:lang w:val="en-US"/>
              </w:rPr>
            </w:pPr>
            <w:r w:rsidRPr="00F855BF">
              <w:rPr>
                <w:lang w:val="en-US"/>
              </w:rPr>
              <w:t>8</w:t>
            </w:r>
          </w:p>
        </w:tc>
        <w:tc>
          <w:tcPr>
            <w:tcW w:w="1620" w:type="dxa"/>
          </w:tcPr>
          <w:p w:rsidR="00F855BF" w:rsidRPr="00F855BF" w:rsidRDefault="00F855BF" w:rsidP="00F855BF">
            <w:pPr>
              <w:rPr>
                <w:lang w:val="en-US"/>
              </w:rPr>
            </w:pPr>
            <w:r w:rsidRPr="00F855BF">
              <w:rPr>
                <w:lang w:val="en-US"/>
              </w:rPr>
              <w:t>Balance</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Honey</w:t>
            </w:r>
          </w:p>
        </w:tc>
        <w:tc>
          <w:tcPr>
            <w:tcW w:w="540" w:type="dxa"/>
          </w:tcPr>
          <w:p w:rsidR="00F855BF" w:rsidRPr="00F855BF" w:rsidRDefault="00F855BF" w:rsidP="00F855BF">
            <w:pPr>
              <w:jc w:val="center"/>
              <w:rPr>
                <w:lang w:val="en-US"/>
              </w:rPr>
            </w:pPr>
            <w:r w:rsidRPr="00F855BF">
              <w:rPr>
                <w:lang w:val="en-US"/>
              </w:rPr>
              <w:t>1</w:t>
            </w:r>
          </w:p>
        </w:tc>
        <w:tc>
          <w:tcPr>
            <w:tcW w:w="1620" w:type="dxa"/>
          </w:tcPr>
          <w:p w:rsidR="00F855BF" w:rsidRPr="00F855BF" w:rsidRDefault="00F855BF" w:rsidP="00F855BF">
            <w:pPr>
              <w:rPr>
                <w:lang w:val="en-US"/>
              </w:rPr>
            </w:pPr>
            <w:r w:rsidRPr="00F855BF">
              <w:rPr>
                <w:lang w:val="en-US"/>
              </w:rPr>
              <w:t>Season</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Jigsaw Puzzle</w:t>
            </w:r>
          </w:p>
        </w:tc>
        <w:tc>
          <w:tcPr>
            <w:tcW w:w="540" w:type="dxa"/>
          </w:tcPr>
          <w:p w:rsidR="00F855BF" w:rsidRPr="00F855BF" w:rsidRDefault="00F855BF" w:rsidP="00F855BF">
            <w:pPr>
              <w:jc w:val="center"/>
              <w:rPr>
                <w:lang w:val="en-US"/>
              </w:rPr>
            </w:pPr>
            <w:r w:rsidRPr="00F855BF">
              <w:rPr>
                <w:lang w:val="en-US"/>
              </w:rPr>
              <w:t>7</w:t>
            </w:r>
          </w:p>
        </w:tc>
        <w:tc>
          <w:tcPr>
            <w:tcW w:w="1620" w:type="dxa"/>
          </w:tcPr>
          <w:p w:rsidR="00F855BF" w:rsidRPr="00F855BF" w:rsidRDefault="00F855BF" w:rsidP="00F855BF">
            <w:pPr>
              <w:rPr>
                <w:lang w:val="en-US"/>
              </w:rPr>
            </w:pPr>
            <w:r w:rsidRPr="00F855BF">
              <w:rPr>
                <w:lang w:val="en-US"/>
              </w:rPr>
              <w:t>Dominoes</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Lace</w:t>
            </w:r>
          </w:p>
        </w:tc>
        <w:tc>
          <w:tcPr>
            <w:tcW w:w="540" w:type="dxa"/>
          </w:tcPr>
          <w:p w:rsidR="00F855BF" w:rsidRPr="00F855BF" w:rsidRDefault="00F855BF" w:rsidP="00F855BF">
            <w:pPr>
              <w:jc w:val="center"/>
              <w:rPr>
                <w:lang w:val="en-US"/>
              </w:rPr>
            </w:pPr>
            <w:r w:rsidRPr="00F855BF">
              <w:rPr>
                <w:lang w:val="en-US"/>
              </w:rPr>
              <w:t>1</w:t>
            </w:r>
          </w:p>
        </w:tc>
        <w:tc>
          <w:tcPr>
            <w:tcW w:w="1620" w:type="dxa"/>
          </w:tcPr>
          <w:p w:rsidR="00F855BF" w:rsidRPr="00F855BF" w:rsidRDefault="00F855BF" w:rsidP="00F855BF">
            <w:pPr>
              <w:rPr>
                <w:lang w:val="en-US"/>
              </w:rPr>
            </w:pPr>
            <w:r w:rsidRPr="00F855BF">
              <w:rPr>
                <w:lang w:val="en-US"/>
              </w:rPr>
              <w:t>Spider Web</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Life</w:t>
            </w:r>
          </w:p>
        </w:tc>
        <w:tc>
          <w:tcPr>
            <w:tcW w:w="540" w:type="dxa"/>
          </w:tcPr>
          <w:p w:rsidR="00F855BF" w:rsidRPr="00F855BF" w:rsidRDefault="00F855BF" w:rsidP="00F855BF">
            <w:pPr>
              <w:jc w:val="center"/>
              <w:rPr>
                <w:lang w:val="en-US"/>
              </w:rPr>
            </w:pPr>
            <w:r w:rsidRPr="00F855BF">
              <w:rPr>
                <w:lang w:val="en-US"/>
              </w:rPr>
              <w:t>6</w:t>
            </w:r>
          </w:p>
        </w:tc>
        <w:tc>
          <w:tcPr>
            <w:tcW w:w="1620" w:type="dxa"/>
          </w:tcPr>
          <w:p w:rsidR="00F855BF" w:rsidRPr="00F855BF" w:rsidRDefault="00F855BF" w:rsidP="00F855BF">
            <w:pPr>
              <w:rPr>
                <w:lang w:val="en-US"/>
              </w:rPr>
            </w:pPr>
            <w:r w:rsidRPr="00F855BF">
              <w:rPr>
                <w:lang w:val="en-US"/>
              </w:rPr>
              <w:t>Memory Card</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Equation</w:t>
            </w:r>
          </w:p>
        </w:tc>
        <w:tc>
          <w:tcPr>
            <w:tcW w:w="540" w:type="dxa"/>
          </w:tcPr>
          <w:p w:rsidR="00F855BF" w:rsidRPr="00F855BF" w:rsidRDefault="00F855BF" w:rsidP="00F855BF">
            <w:pPr>
              <w:jc w:val="center"/>
              <w:rPr>
                <w:lang w:val="en-US"/>
              </w:rPr>
            </w:pPr>
            <w:r w:rsidRPr="00F855BF">
              <w:rPr>
                <w:lang w:val="en-US"/>
              </w:rPr>
              <w:t>1</w:t>
            </w:r>
          </w:p>
        </w:tc>
        <w:tc>
          <w:tcPr>
            <w:tcW w:w="1620" w:type="dxa"/>
          </w:tcPr>
          <w:p w:rsidR="00F855BF" w:rsidRPr="00F855BF" w:rsidRDefault="00F855BF" w:rsidP="00F855BF">
            <w:pPr>
              <w:rPr>
                <w:lang w:val="en-US"/>
              </w:rPr>
            </w:pPr>
            <w:r w:rsidRPr="00F855BF">
              <w:rPr>
                <w:lang w:val="en-US"/>
              </w:rPr>
              <w:t>Money</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Computer</w:t>
            </w:r>
          </w:p>
        </w:tc>
        <w:tc>
          <w:tcPr>
            <w:tcW w:w="540" w:type="dxa"/>
          </w:tcPr>
          <w:p w:rsidR="00F855BF" w:rsidRPr="00F855BF" w:rsidRDefault="00F855BF" w:rsidP="00F855BF">
            <w:pPr>
              <w:jc w:val="center"/>
              <w:rPr>
                <w:lang w:val="en-US"/>
              </w:rPr>
            </w:pPr>
            <w:r w:rsidRPr="00F855BF">
              <w:rPr>
                <w:lang w:val="en-US"/>
              </w:rPr>
              <w:t>5</w:t>
            </w:r>
          </w:p>
        </w:tc>
        <w:tc>
          <w:tcPr>
            <w:tcW w:w="1620" w:type="dxa"/>
          </w:tcPr>
          <w:p w:rsidR="00F855BF" w:rsidRPr="00F855BF" w:rsidRDefault="00F855BF" w:rsidP="00F855BF">
            <w:pPr>
              <w:rPr>
                <w:lang w:val="en-US"/>
              </w:rPr>
            </w:pPr>
            <w:r w:rsidRPr="00F855BF">
              <w:rPr>
                <w:lang w:val="en-US"/>
              </w:rPr>
              <w:t>Photo</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Eyeglasses</w:t>
            </w:r>
          </w:p>
        </w:tc>
        <w:tc>
          <w:tcPr>
            <w:tcW w:w="540" w:type="dxa"/>
          </w:tcPr>
          <w:p w:rsidR="00F855BF" w:rsidRPr="00F855BF" w:rsidRDefault="00F855BF" w:rsidP="00F855BF">
            <w:pPr>
              <w:jc w:val="center"/>
              <w:rPr>
                <w:lang w:val="en-US"/>
              </w:rPr>
            </w:pPr>
            <w:r w:rsidRPr="00F855BF">
              <w:rPr>
                <w:lang w:val="en-US"/>
              </w:rPr>
              <w:t>1</w:t>
            </w:r>
          </w:p>
        </w:tc>
        <w:tc>
          <w:tcPr>
            <w:tcW w:w="1620" w:type="dxa"/>
          </w:tcPr>
          <w:p w:rsidR="00F855BF" w:rsidRPr="00F855BF" w:rsidRDefault="00F855BF" w:rsidP="00F855BF">
            <w:pPr>
              <w:rPr>
                <w:lang w:val="en-US"/>
              </w:rPr>
            </w:pPr>
            <w:r w:rsidRPr="00F855BF">
              <w:rPr>
                <w:lang w:val="en-US"/>
              </w:rPr>
              <w:t>Salad</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Tree</w:t>
            </w:r>
          </w:p>
        </w:tc>
        <w:tc>
          <w:tcPr>
            <w:tcW w:w="540" w:type="dxa"/>
          </w:tcPr>
          <w:p w:rsidR="00F855BF" w:rsidRPr="00F855BF" w:rsidRDefault="00F855BF" w:rsidP="00F855BF">
            <w:pPr>
              <w:jc w:val="center"/>
              <w:rPr>
                <w:lang w:val="en-US"/>
              </w:rPr>
            </w:pPr>
            <w:r w:rsidRPr="00F855BF">
              <w:rPr>
                <w:lang w:val="en-US"/>
              </w:rPr>
              <w:t>5</w:t>
            </w:r>
          </w:p>
        </w:tc>
        <w:tc>
          <w:tcPr>
            <w:tcW w:w="1620" w:type="dxa"/>
          </w:tcPr>
          <w:p w:rsidR="00F855BF" w:rsidRPr="00F855BF" w:rsidRDefault="00F855BF" w:rsidP="00F855BF">
            <w:pPr>
              <w:rPr>
                <w:lang w:val="en-US"/>
              </w:rPr>
            </w:pPr>
            <w:r w:rsidRPr="00F855BF">
              <w:rPr>
                <w:lang w:val="en-US"/>
              </w:rPr>
              <w:t>Maze</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Carpet</w:t>
            </w:r>
          </w:p>
        </w:tc>
        <w:tc>
          <w:tcPr>
            <w:tcW w:w="540" w:type="dxa"/>
          </w:tcPr>
          <w:p w:rsidR="00F855BF" w:rsidRPr="00F855BF" w:rsidRDefault="00F855BF" w:rsidP="00F855BF">
            <w:pPr>
              <w:jc w:val="center"/>
              <w:rPr>
                <w:lang w:val="en-US"/>
              </w:rPr>
            </w:pPr>
            <w:r w:rsidRPr="00F855BF">
              <w:rPr>
                <w:lang w:val="en-US"/>
              </w:rPr>
              <w:t>1</w:t>
            </w:r>
          </w:p>
        </w:tc>
        <w:tc>
          <w:tcPr>
            <w:tcW w:w="1620" w:type="dxa"/>
          </w:tcPr>
          <w:p w:rsidR="00F855BF" w:rsidRPr="00F855BF" w:rsidRDefault="00F855BF" w:rsidP="00F855BF">
            <w:pPr>
              <w:rPr>
                <w:lang w:val="en-US"/>
              </w:rPr>
            </w:pPr>
            <w:r w:rsidRPr="00F855BF">
              <w:rPr>
                <w:lang w:val="en-US"/>
              </w:rPr>
              <w:t>Chain</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Building</w:t>
            </w:r>
          </w:p>
        </w:tc>
        <w:tc>
          <w:tcPr>
            <w:tcW w:w="540" w:type="dxa"/>
          </w:tcPr>
          <w:p w:rsidR="00F855BF" w:rsidRPr="00F855BF" w:rsidRDefault="00F855BF" w:rsidP="00F855BF">
            <w:pPr>
              <w:jc w:val="center"/>
              <w:rPr>
                <w:lang w:val="en-US"/>
              </w:rPr>
            </w:pPr>
            <w:r w:rsidRPr="00F855BF">
              <w:rPr>
                <w:lang w:val="en-US"/>
              </w:rPr>
              <w:t>3</w:t>
            </w:r>
          </w:p>
        </w:tc>
        <w:tc>
          <w:tcPr>
            <w:tcW w:w="1620" w:type="dxa"/>
          </w:tcPr>
          <w:p w:rsidR="00F855BF" w:rsidRPr="00F855BF" w:rsidRDefault="00F855BF" w:rsidP="00F855BF">
            <w:pPr>
              <w:rPr>
                <w:lang w:val="en-US"/>
              </w:rPr>
            </w:pPr>
            <w:r w:rsidRPr="00F855BF">
              <w:rPr>
                <w:lang w:val="en-US"/>
              </w:rPr>
              <w:t>Machine</w:t>
            </w:r>
          </w:p>
        </w:tc>
        <w:tc>
          <w:tcPr>
            <w:tcW w:w="540" w:type="dxa"/>
          </w:tcPr>
          <w:p w:rsidR="00F855BF" w:rsidRPr="00F855BF" w:rsidRDefault="00F855BF" w:rsidP="00F855BF">
            <w:pPr>
              <w:jc w:val="center"/>
              <w:rPr>
                <w:lang w:val="en-US"/>
              </w:rPr>
            </w:pPr>
            <w:r w:rsidRPr="00F855BF">
              <w:rPr>
                <w:lang w:val="en-US"/>
              </w:rPr>
              <w:t>2</w:t>
            </w:r>
          </w:p>
        </w:tc>
        <w:tc>
          <w:tcPr>
            <w:tcW w:w="1620" w:type="dxa"/>
          </w:tcPr>
          <w:p w:rsidR="00F855BF" w:rsidRPr="00F855BF" w:rsidRDefault="00F855BF" w:rsidP="00F855BF">
            <w:pPr>
              <w:rPr>
                <w:lang w:val="en-US"/>
              </w:rPr>
            </w:pPr>
            <w:r w:rsidRPr="00F855BF">
              <w:rPr>
                <w:lang w:val="en-US"/>
              </w:rPr>
              <w:t>Light</w:t>
            </w:r>
          </w:p>
        </w:tc>
        <w:tc>
          <w:tcPr>
            <w:tcW w:w="540" w:type="dxa"/>
          </w:tcPr>
          <w:p w:rsidR="00F855BF" w:rsidRPr="00F855BF" w:rsidRDefault="00F855BF" w:rsidP="00F855BF">
            <w:pPr>
              <w:jc w:val="center"/>
              <w:rPr>
                <w:lang w:val="en-US"/>
              </w:rPr>
            </w:pPr>
            <w:r w:rsidRPr="00F855BF">
              <w:rPr>
                <w:lang w:val="en-US"/>
              </w:rPr>
              <w:t>1</w:t>
            </w:r>
          </w:p>
        </w:tc>
        <w:tc>
          <w:tcPr>
            <w:tcW w:w="1620" w:type="dxa"/>
          </w:tcPr>
          <w:p w:rsidR="00F855BF" w:rsidRPr="00F855BF" w:rsidRDefault="00F855BF" w:rsidP="00F855BF">
            <w:pPr>
              <w:rPr>
                <w:lang w:val="en-US"/>
              </w:rPr>
            </w:pPr>
            <w:r w:rsidRPr="00F855BF">
              <w:rPr>
                <w:lang w:val="en-US"/>
              </w:rPr>
              <w:t>Octopus</w:t>
            </w:r>
          </w:p>
        </w:tc>
        <w:tc>
          <w:tcPr>
            <w:tcW w:w="540" w:type="dxa"/>
          </w:tcPr>
          <w:p w:rsidR="00F855BF" w:rsidRPr="00F855BF" w:rsidRDefault="00F855BF" w:rsidP="00F855BF">
            <w:pPr>
              <w:jc w:val="center"/>
              <w:rPr>
                <w:lang w:val="en-US"/>
              </w:rPr>
            </w:pPr>
            <w:r w:rsidRPr="00F855BF">
              <w:rPr>
                <w:lang w:val="en-US"/>
              </w:rPr>
              <w:t>1</w:t>
            </w:r>
          </w:p>
        </w:tc>
      </w:tr>
      <w:tr w:rsidR="00F855BF" w:rsidRPr="00F855BF" w:rsidTr="00457DAD">
        <w:tc>
          <w:tcPr>
            <w:tcW w:w="1620" w:type="dxa"/>
          </w:tcPr>
          <w:p w:rsidR="00F855BF" w:rsidRPr="00F855BF" w:rsidRDefault="00F855BF" w:rsidP="00F855BF">
            <w:pPr>
              <w:rPr>
                <w:lang w:val="en-US"/>
              </w:rPr>
            </w:pPr>
            <w:r w:rsidRPr="00F855BF">
              <w:rPr>
                <w:lang w:val="en-US"/>
              </w:rPr>
              <w:t>Order</w:t>
            </w:r>
          </w:p>
        </w:tc>
        <w:tc>
          <w:tcPr>
            <w:tcW w:w="540" w:type="dxa"/>
          </w:tcPr>
          <w:p w:rsidR="00F855BF" w:rsidRPr="00F855BF" w:rsidRDefault="00F855BF" w:rsidP="00F855BF">
            <w:pPr>
              <w:jc w:val="center"/>
              <w:rPr>
                <w:lang w:val="en-US"/>
              </w:rPr>
            </w:pPr>
            <w:r w:rsidRPr="00F855BF">
              <w:rPr>
                <w:lang w:val="en-US"/>
              </w:rPr>
              <w:t>3</w:t>
            </w:r>
          </w:p>
        </w:tc>
        <w:tc>
          <w:tcPr>
            <w:tcW w:w="1620" w:type="dxa"/>
          </w:tcPr>
          <w:p w:rsidR="00F855BF" w:rsidRPr="00F855BF" w:rsidRDefault="00F855BF" w:rsidP="00F855BF">
            <w:pPr>
              <w:rPr>
                <w:lang w:val="en-US"/>
              </w:rPr>
            </w:pPr>
          </w:p>
        </w:tc>
        <w:tc>
          <w:tcPr>
            <w:tcW w:w="540" w:type="dxa"/>
          </w:tcPr>
          <w:p w:rsidR="00F855BF" w:rsidRPr="00F855BF" w:rsidRDefault="00F855BF" w:rsidP="00F855BF">
            <w:pPr>
              <w:jc w:val="center"/>
              <w:rPr>
                <w:lang w:val="en-US"/>
              </w:rPr>
            </w:pPr>
          </w:p>
        </w:tc>
        <w:tc>
          <w:tcPr>
            <w:tcW w:w="1620" w:type="dxa"/>
          </w:tcPr>
          <w:p w:rsidR="00F855BF" w:rsidRPr="00F855BF" w:rsidRDefault="00F855BF" w:rsidP="00F855BF">
            <w:pPr>
              <w:rPr>
                <w:lang w:val="en-US"/>
              </w:rPr>
            </w:pPr>
          </w:p>
        </w:tc>
        <w:tc>
          <w:tcPr>
            <w:tcW w:w="540" w:type="dxa"/>
          </w:tcPr>
          <w:p w:rsidR="00F855BF" w:rsidRPr="00F855BF" w:rsidRDefault="00F855BF" w:rsidP="00F855BF">
            <w:pPr>
              <w:jc w:val="center"/>
              <w:rPr>
                <w:lang w:val="en-US"/>
              </w:rPr>
            </w:pPr>
          </w:p>
        </w:tc>
        <w:tc>
          <w:tcPr>
            <w:tcW w:w="1620" w:type="dxa"/>
          </w:tcPr>
          <w:p w:rsidR="00F855BF" w:rsidRPr="00F855BF" w:rsidRDefault="00F855BF" w:rsidP="00F855BF">
            <w:pPr>
              <w:rPr>
                <w:lang w:val="en-US"/>
              </w:rPr>
            </w:pPr>
          </w:p>
        </w:tc>
        <w:tc>
          <w:tcPr>
            <w:tcW w:w="540" w:type="dxa"/>
          </w:tcPr>
          <w:p w:rsidR="00F855BF" w:rsidRPr="00F855BF" w:rsidRDefault="00F855BF" w:rsidP="00F855BF">
            <w:pPr>
              <w:jc w:val="center"/>
              <w:rPr>
                <w:lang w:val="en-US"/>
              </w:rPr>
            </w:pPr>
          </w:p>
        </w:tc>
      </w:tr>
    </w:tbl>
    <w:p w:rsidR="00F855BF" w:rsidRPr="00F855BF" w:rsidRDefault="00F855BF" w:rsidP="00F855BF">
      <w:pPr>
        <w:jc w:val="both"/>
        <w:rPr>
          <w:lang w:val="en-US"/>
        </w:rPr>
      </w:pPr>
    </w:p>
    <w:p w:rsidR="00F855BF" w:rsidRDefault="00F855BF" w:rsidP="00F855BF">
      <w:pPr>
        <w:jc w:val="both"/>
        <w:rPr>
          <w:lang w:val="en-US"/>
        </w:rPr>
      </w:pPr>
      <w:r w:rsidRPr="00F855BF">
        <w:rPr>
          <w:lang w:val="en-US"/>
        </w:rPr>
        <w:t xml:space="preserve">37 metaphors created by participants are subjected to content analysis so </w:t>
      </w:r>
      <w:proofErr w:type="spellStart"/>
      <w:r w:rsidRPr="00F855BF">
        <w:rPr>
          <w:lang w:val="en-US"/>
        </w:rPr>
        <w:t>theyare</w:t>
      </w:r>
      <w:proofErr w:type="spellEnd"/>
      <w:r w:rsidRPr="00F855BF">
        <w:rPr>
          <w:lang w:val="en-US"/>
        </w:rPr>
        <w:t xml:space="preserve"> grouped in 10 themes due to the reasons expressed by the students. The </w:t>
      </w:r>
      <w:proofErr w:type="spellStart"/>
      <w:r w:rsidRPr="00F855BF">
        <w:rPr>
          <w:lang w:val="en-US"/>
        </w:rPr>
        <w:t>seperation</w:t>
      </w:r>
      <w:proofErr w:type="spellEnd"/>
      <w:r w:rsidRPr="00F855BF">
        <w:rPr>
          <w:lang w:val="en-US"/>
        </w:rPr>
        <w:t xml:space="preserve"> of the mentioned themes including the metaphors created by participants (n=120) is shown in Table 3.</w:t>
      </w:r>
    </w:p>
    <w:p w:rsidR="00F855BF" w:rsidRDefault="00F855BF" w:rsidP="00F855BF">
      <w:pPr>
        <w:jc w:val="both"/>
        <w:rPr>
          <w:lang w:val="en-US"/>
        </w:rPr>
      </w:pPr>
    </w:p>
    <w:p w:rsidR="00F855BF" w:rsidRDefault="00F855BF" w:rsidP="00F855BF">
      <w:pPr>
        <w:jc w:val="both"/>
        <w:rPr>
          <w:lang w:val="en-US"/>
        </w:rPr>
      </w:pPr>
    </w:p>
    <w:p w:rsidR="00F855BF" w:rsidRDefault="00F855BF" w:rsidP="00F855BF">
      <w:pPr>
        <w:jc w:val="both"/>
        <w:rPr>
          <w:lang w:val="en-US"/>
        </w:rPr>
      </w:pPr>
    </w:p>
    <w:p w:rsidR="00F855BF" w:rsidRDefault="00F855BF" w:rsidP="00F855BF">
      <w:pPr>
        <w:jc w:val="both"/>
        <w:rPr>
          <w:lang w:val="en-US"/>
        </w:rPr>
      </w:pPr>
    </w:p>
    <w:p w:rsidR="00F855BF" w:rsidRPr="00F855BF" w:rsidRDefault="00F855BF" w:rsidP="00F855BF">
      <w:pPr>
        <w:jc w:val="both"/>
        <w:rPr>
          <w:lang w:val="en-US"/>
        </w:rPr>
      </w:pPr>
    </w:p>
    <w:p w:rsidR="00F855BF" w:rsidRPr="00F855BF" w:rsidRDefault="00F855BF" w:rsidP="00F855BF">
      <w:pPr>
        <w:jc w:val="center"/>
        <w:rPr>
          <w:b/>
          <w:lang w:val="en-US"/>
        </w:rPr>
      </w:pPr>
      <w:r w:rsidRPr="00F855BF">
        <w:rPr>
          <w:b/>
          <w:lang w:val="en-US"/>
        </w:rPr>
        <w:lastRenderedPageBreak/>
        <w:t xml:space="preserve">Table 3: </w:t>
      </w:r>
      <w:r w:rsidRPr="00F855BF">
        <w:rPr>
          <w:lang w:val="en-US"/>
        </w:rPr>
        <w:t xml:space="preserve">Themes Including the Metaphors </w:t>
      </w:r>
      <w:proofErr w:type="gramStart"/>
      <w:r w:rsidRPr="00F855BF">
        <w:rPr>
          <w:lang w:val="en-US"/>
        </w:rPr>
        <w:t>About</w:t>
      </w:r>
      <w:proofErr w:type="gramEnd"/>
      <w:r w:rsidRPr="00F855BF">
        <w:rPr>
          <w:lang w:val="en-US"/>
        </w:rPr>
        <w:t xml:space="preserve"> Accounting</w:t>
      </w:r>
    </w:p>
    <w:tbl>
      <w:tblPr>
        <w:tblStyle w:val="TabloKlavuzu"/>
        <w:tblW w:w="8505" w:type="dxa"/>
        <w:tblInd w:w="108" w:type="dxa"/>
        <w:tblLook w:val="01E0" w:firstRow="1" w:lastRow="1" w:firstColumn="1" w:lastColumn="1" w:noHBand="0" w:noVBand="0"/>
      </w:tblPr>
      <w:tblGrid>
        <w:gridCol w:w="2181"/>
        <w:gridCol w:w="1310"/>
        <w:gridCol w:w="1255"/>
        <w:gridCol w:w="3759"/>
      </w:tblGrid>
      <w:tr w:rsidR="00F855BF" w:rsidRPr="00F855BF" w:rsidTr="00F855BF">
        <w:tc>
          <w:tcPr>
            <w:tcW w:w="2181" w:type="dxa"/>
            <w:vAlign w:val="center"/>
          </w:tcPr>
          <w:p w:rsidR="00F855BF" w:rsidRPr="00F855BF" w:rsidRDefault="00F855BF" w:rsidP="00F855BF">
            <w:pPr>
              <w:rPr>
                <w:b/>
                <w:lang w:val="en-US"/>
              </w:rPr>
            </w:pPr>
            <w:r w:rsidRPr="00F855BF">
              <w:rPr>
                <w:b/>
                <w:lang w:val="en-US"/>
              </w:rPr>
              <w:t>Themes</w:t>
            </w:r>
          </w:p>
        </w:tc>
        <w:tc>
          <w:tcPr>
            <w:tcW w:w="1310" w:type="dxa"/>
            <w:vAlign w:val="center"/>
          </w:tcPr>
          <w:p w:rsidR="00F855BF" w:rsidRPr="00F855BF" w:rsidRDefault="00F855BF" w:rsidP="00F855BF">
            <w:pPr>
              <w:rPr>
                <w:b/>
                <w:lang w:val="en-US"/>
              </w:rPr>
            </w:pPr>
            <w:r w:rsidRPr="00F855BF">
              <w:rPr>
                <w:b/>
                <w:lang w:val="en-US"/>
              </w:rPr>
              <w:t>Frequency (f)</w:t>
            </w:r>
          </w:p>
        </w:tc>
        <w:tc>
          <w:tcPr>
            <w:tcW w:w="1255" w:type="dxa"/>
            <w:vAlign w:val="center"/>
          </w:tcPr>
          <w:p w:rsidR="00F855BF" w:rsidRPr="00F855BF" w:rsidRDefault="00F855BF" w:rsidP="00F855BF">
            <w:pPr>
              <w:rPr>
                <w:b/>
                <w:lang w:val="en-US"/>
              </w:rPr>
            </w:pPr>
            <w:r w:rsidRPr="00F855BF">
              <w:rPr>
                <w:b/>
                <w:lang w:val="en-US"/>
              </w:rPr>
              <w:t>Percent (%)</w:t>
            </w:r>
          </w:p>
        </w:tc>
        <w:tc>
          <w:tcPr>
            <w:tcW w:w="3759" w:type="dxa"/>
            <w:vAlign w:val="center"/>
          </w:tcPr>
          <w:p w:rsidR="00F855BF" w:rsidRPr="00F855BF" w:rsidRDefault="00F855BF" w:rsidP="00F855BF">
            <w:pPr>
              <w:rPr>
                <w:b/>
                <w:lang w:val="en-US"/>
              </w:rPr>
            </w:pPr>
            <w:r w:rsidRPr="00F855BF">
              <w:rPr>
                <w:b/>
                <w:lang w:val="en-US"/>
              </w:rPr>
              <w:t>Metaphors</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is a recording activity.</w:t>
            </w:r>
          </w:p>
        </w:tc>
        <w:tc>
          <w:tcPr>
            <w:tcW w:w="1310" w:type="dxa"/>
            <w:vAlign w:val="center"/>
          </w:tcPr>
          <w:p w:rsidR="00F855BF" w:rsidRPr="00F855BF" w:rsidRDefault="00F855BF" w:rsidP="00F855BF">
            <w:pPr>
              <w:rPr>
                <w:lang w:val="en-US"/>
              </w:rPr>
            </w:pPr>
            <w:r w:rsidRPr="00F855BF">
              <w:rPr>
                <w:lang w:val="en-US"/>
              </w:rPr>
              <w:t>7</w:t>
            </w:r>
          </w:p>
        </w:tc>
        <w:tc>
          <w:tcPr>
            <w:tcW w:w="1255" w:type="dxa"/>
            <w:vAlign w:val="center"/>
          </w:tcPr>
          <w:p w:rsidR="00F855BF" w:rsidRPr="00F855BF" w:rsidRDefault="00F855BF" w:rsidP="00F855BF">
            <w:pPr>
              <w:rPr>
                <w:lang w:val="en-US"/>
              </w:rPr>
            </w:pPr>
            <w:r w:rsidRPr="00F855BF">
              <w:rPr>
                <w:lang w:val="en-US"/>
              </w:rPr>
              <w:t>5,8</w:t>
            </w:r>
          </w:p>
        </w:tc>
        <w:tc>
          <w:tcPr>
            <w:tcW w:w="3759" w:type="dxa"/>
            <w:vAlign w:val="center"/>
          </w:tcPr>
          <w:p w:rsidR="00F855BF" w:rsidRPr="00F855BF" w:rsidRDefault="00F855BF" w:rsidP="00F855BF">
            <w:pPr>
              <w:rPr>
                <w:lang w:val="en-US"/>
              </w:rPr>
            </w:pPr>
            <w:r w:rsidRPr="00F855BF">
              <w:rPr>
                <w:lang w:val="en-US"/>
              </w:rPr>
              <w:t>Computer (5), Memory Card (2)</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is consisted of mathematical transactions.</w:t>
            </w:r>
          </w:p>
        </w:tc>
        <w:tc>
          <w:tcPr>
            <w:tcW w:w="1310" w:type="dxa"/>
            <w:vAlign w:val="center"/>
          </w:tcPr>
          <w:p w:rsidR="00F855BF" w:rsidRPr="00F855BF" w:rsidRDefault="00F855BF" w:rsidP="00F855BF">
            <w:pPr>
              <w:rPr>
                <w:lang w:val="en-US"/>
              </w:rPr>
            </w:pPr>
            <w:r w:rsidRPr="00F855BF">
              <w:rPr>
                <w:lang w:val="en-US"/>
              </w:rPr>
              <w:t>26</w:t>
            </w:r>
          </w:p>
        </w:tc>
        <w:tc>
          <w:tcPr>
            <w:tcW w:w="1255" w:type="dxa"/>
            <w:vAlign w:val="center"/>
          </w:tcPr>
          <w:p w:rsidR="00F855BF" w:rsidRPr="00F855BF" w:rsidRDefault="00F855BF" w:rsidP="00F855BF">
            <w:pPr>
              <w:rPr>
                <w:lang w:val="en-US"/>
              </w:rPr>
            </w:pPr>
            <w:r w:rsidRPr="00F855BF">
              <w:rPr>
                <w:lang w:val="en-US"/>
              </w:rPr>
              <w:t>21,7</w:t>
            </w:r>
          </w:p>
        </w:tc>
        <w:tc>
          <w:tcPr>
            <w:tcW w:w="3759" w:type="dxa"/>
            <w:vAlign w:val="center"/>
          </w:tcPr>
          <w:p w:rsidR="00F855BF" w:rsidRPr="00F855BF" w:rsidRDefault="00F855BF" w:rsidP="00F855BF">
            <w:pPr>
              <w:rPr>
                <w:lang w:val="en-US"/>
              </w:rPr>
            </w:pPr>
            <w:r w:rsidRPr="00F855BF">
              <w:rPr>
                <w:lang w:val="en-US"/>
              </w:rPr>
              <w:t>Mathematics (26)</w:t>
            </w:r>
          </w:p>
        </w:tc>
      </w:tr>
      <w:tr w:rsidR="00F855BF" w:rsidRPr="00F855BF" w:rsidTr="00F855BF">
        <w:tc>
          <w:tcPr>
            <w:tcW w:w="2181" w:type="dxa"/>
            <w:vAlign w:val="center"/>
          </w:tcPr>
          <w:p w:rsidR="00F855BF" w:rsidRPr="00F855BF" w:rsidRDefault="00F855BF" w:rsidP="00F855BF">
            <w:pPr>
              <w:rPr>
                <w:lang w:val="en-US"/>
              </w:rPr>
            </w:pPr>
            <w:r w:rsidRPr="00F855BF">
              <w:rPr>
                <w:lang w:val="en-US"/>
              </w:rPr>
              <w:t>There exist balance and order in accounting.</w:t>
            </w:r>
          </w:p>
        </w:tc>
        <w:tc>
          <w:tcPr>
            <w:tcW w:w="1310" w:type="dxa"/>
            <w:vAlign w:val="center"/>
          </w:tcPr>
          <w:p w:rsidR="00F855BF" w:rsidRPr="00F855BF" w:rsidRDefault="00F855BF" w:rsidP="00F855BF">
            <w:pPr>
              <w:rPr>
                <w:lang w:val="en-US"/>
              </w:rPr>
            </w:pPr>
            <w:r w:rsidRPr="00F855BF">
              <w:rPr>
                <w:lang w:val="en-US"/>
              </w:rPr>
              <w:t>13</w:t>
            </w:r>
          </w:p>
        </w:tc>
        <w:tc>
          <w:tcPr>
            <w:tcW w:w="1255" w:type="dxa"/>
            <w:vAlign w:val="center"/>
          </w:tcPr>
          <w:p w:rsidR="00F855BF" w:rsidRPr="00F855BF" w:rsidRDefault="00F855BF" w:rsidP="00F855BF">
            <w:pPr>
              <w:rPr>
                <w:lang w:val="en-US"/>
              </w:rPr>
            </w:pPr>
            <w:r w:rsidRPr="00F855BF">
              <w:rPr>
                <w:lang w:val="en-US"/>
              </w:rPr>
              <w:t>10,8</w:t>
            </w:r>
          </w:p>
        </w:tc>
        <w:tc>
          <w:tcPr>
            <w:tcW w:w="3759" w:type="dxa"/>
            <w:vAlign w:val="center"/>
          </w:tcPr>
          <w:p w:rsidR="00F855BF" w:rsidRPr="00F855BF" w:rsidRDefault="00F855BF" w:rsidP="00F855BF">
            <w:pPr>
              <w:rPr>
                <w:lang w:val="en-US"/>
              </w:rPr>
            </w:pPr>
            <w:r w:rsidRPr="00F855BF">
              <w:rPr>
                <w:lang w:val="en-US"/>
              </w:rPr>
              <w:t>Balance (2), Order (3), Scales (8)</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displays the status of the business.</w:t>
            </w:r>
          </w:p>
        </w:tc>
        <w:tc>
          <w:tcPr>
            <w:tcW w:w="1310" w:type="dxa"/>
            <w:vAlign w:val="center"/>
          </w:tcPr>
          <w:p w:rsidR="00F855BF" w:rsidRPr="00F855BF" w:rsidRDefault="00F855BF" w:rsidP="00F855BF">
            <w:pPr>
              <w:rPr>
                <w:lang w:val="en-US"/>
              </w:rPr>
            </w:pPr>
            <w:r w:rsidRPr="00F855BF">
              <w:rPr>
                <w:lang w:val="en-US"/>
              </w:rPr>
              <w:t>5</w:t>
            </w:r>
          </w:p>
        </w:tc>
        <w:tc>
          <w:tcPr>
            <w:tcW w:w="1255" w:type="dxa"/>
            <w:vAlign w:val="center"/>
          </w:tcPr>
          <w:p w:rsidR="00F855BF" w:rsidRPr="00F855BF" w:rsidRDefault="00F855BF" w:rsidP="00F855BF">
            <w:pPr>
              <w:rPr>
                <w:lang w:val="en-US"/>
              </w:rPr>
            </w:pPr>
            <w:r w:rsidRPr="00F855BF">
              <w:rPr>
                <w:lang w:val="en-US"/>
              </w:rPr>
              <w:t>4,2</w:t>
            </w:r>
          </w:p>
        </w:tc>
        <w:tc>
          <w:tcPr>
            <w:tcW w:w="3759" w:type="dxa"/>
            <w:vAlign w:val="center"/>
          </w:tcPr>
          <w:p w:rsidR="00F855BF" w:rsidRPr="00F855BF" w:rsidRDefault="00F855BF" w:rsidP="00F855BF">
            <w:pPr>
              <w:rPr>
                <w:lang w:val="en-US"/>
              </w:rPr>
            </w:pPr>
            <w:r w:rsidRPr="00F855BF">
              <w:rPr>
                <w:lang w:val="en-US"/>
              </w:rPr>
              <w:t>Photo (2), Eyeglasses (1), Light (1), Camera (1)</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is consisted of complex and related transactions.</w:t>
            </w:r>
          </w:p>
        </w:tc>
        <w:tc>
          <w:tcPr>
            <w:tcW w:w="1310" w:type="dxa"/>
            <w:vAlign w:val="center"/>
          </w:tcPr>
          <w:p w:rsidR="00F855BF" w:rsidRPr="00F855BF" w:rsidRDefault="00F855BF" w:rsidP="00F855BF">
            <w:pPr>
              <w:rPr>
                <w:lang w:val="en-US"/>
              </w:rPr>
            </w:pPr>
            <w:r w:rsidRPr="00F855BF">
              <w:rPr>
                <w:lang w:val="en-US"/>
              </w:rPr>
              <w:t>13</w:t>
            </w:r>
          </w:p>
        </w:tc>
        <w:tc>
          <w:tcPr>
            <w:tcW w:w="1255" w:type="dxa"/>
            <w:vAlign w:val="center"/>
          </w:tcPr>
          <w:p w:rsidR="00F855BF" w:rsidRPr="00F855BF" w:rsidRDefault="00F855BF" w:rsidP="00F855BF">
            <w:pPr>
              <w:rPr>
                <w:lang w:val="en-US"/>
              </w:rPr>
            </w:pPr>
            <w:r w:rsidRPr="00F855BF">
              <w:rPr>
                <w:lang w:val="en-US"/>
              </w:rPr>
              <w:t>10,8</w:t>
            </w:r>
          </w:p>
        </w:tc>
        <w:tc>
          <w:tcPr>
            <w:tcW w:w="3759" w:type="dxa"/>
            <w:vAlign w:val="center"/>
          </w:tcPr>
          <w:p w:rsidR="00F855BF" w:rsidRPr="00F855BF" w:rsidRDefault="00F855BF" w:rsidP="00F855BF">
            <w:pPr>
              <w:rPr>
                <w:lang w:val="en-US"/>
              </w:rPr>
            </w:pPr>
            <w:r w:rsidRPr="00F855BF">
              <w:rPr>
                <w:lang w:val="en-US"/>
              </w:rPr>
              <w:t>Tree (5), Octopus (1), Flywheel (2), Dominoes (2), Spider Web (1), Salad (1), Chain (1)</w:t>
            </w:r>
          </w:p>
        </w:tc>
      </w:tr>
      <w:tr w:rsidR="00F855BF" w:rsidRPr="00F855BF" w:rsidTr="00F855BF">
        <w:tc>
          <w:tcPr>
            <w:tcW w:w="2181" w:type="dxa"/>
            <w:vAlign w:val="center"/>
          </w:tcPr>
          <w:p w:rsidR="00F855BF" w:rsidRPr="00F855BF" w:rsidRDefault="00F855BF" w:rsidP="00F855BF">
            <w:pPr>
              <w:rPr>
                <w:lang w:val="en-US"/>
              </w:rPr>
            </w:pPr>
            <w:r w:rsidRPr="00F855BF">
              <w:rPr>
                <w:lang w:val="en-US"/>
              </w:rPr>
              <w:t>Passing through the stages is required to achieve the result in accounting</w:t>
            </w:r>
            <w:proofErr w:type="gramStart"/>
            <w:r w:rsidRPr="00F855BF">
              <w:rPr>
                <w:lang w:val="en-US"/>
              </w:rPr>
              <w:t>,.</w:t>
            </w:r>
            <w:proofErr w:type="gramEnd"/>
          </w:p>
        </w:tc>
        <w:tc>
          <w:tcPr>
            <w:tcW w:w="1310" w:type="dxa"/>
            <w:vAlign w:val="center"/>
          </w:tcPr>
          <w:p w:rsidR="00F855BF" w:rsidRPr="00F855BF" w:rsidRDefault="00F855BF" w:rsidP="00F855BF">
            <w:pPr>
              <w:rPr>
                <w:lang w:val="en-US"/>
              </w:rPr>
            </w:pPr>
            <w:r w:rsidRPr="00F855BF">
              <w:rPr>
                <w:lang w:val="en-US"/>
              </w:rPr>
              <w:t>29</w:t>
            </w:r>
          </w:p>
        </w:tc>
        <w:tc>
          <w:tcPr>
            <w:tcW w:w="1255" w:type="dxa"/>
            <w:vAlign w:val="center"/>
          </w:tcPr>
          <w:p w:rsidR="00F855BF" w:rsidRPr="00F855BF" w:rsidRDefault="00F855BF" w:rsidP="00F855BF">
            <w:pPr>
              <w:rPr>
                <w:lang w:val="en-US"/>
              </w:rPr>
            </w:pPr>
            <w:r w:rsidRPr="00F855BF">
              <w:rPr>
                <w:lang w:val="en-US"/>
              </w:rPr>
              <w:t>24,2</w:t>
            </w:r>
          </w:p>
        </w:tc>
        <w:tc>
          <w:tcPr>
            <w:tcW w:w="3759" w:type="dxa"/>
            <w:vAlign w:val="center"/>
          </w:tcPr>
          <w:p w:rsidR="00F855BF" w:rsidRPr="00F855BF" w:rsidRDefault="00F855BF" w:rsidP="00F855BF">
            <w:pPr>
              <w:rPr>
                <w:lang w:val="en-US"/>
              </w:rPr>
            </w:pPr>
            <w:r w:rsidRPr="00F855BF">
              <w:rPr>
                <w:lang w:val="en-US"/>
              </w:rPr>
              <w:t>Research (1), Building (3), Puzzle (9), Lace (1), Equation (1), Carpet (1), Maze (2), Art (2), Sudoku (2), Jigsaw Puzzle (7)</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requires hard working.</w:t>
            </w:r>
          </w:p>
        </w:tc>
        <w:tc>
          <w:tcPr>
            <w:tcW w:w="1310" w:type="dxa"/>
            <w:vAlign w:val="center"/>
          </w:tcPr>
          <w:p w:rsidR="00F855BF" w:rsidRPr="00F855BF" w:rsidRDefault="00F855BF" w:rsidP="00F855BF">
            <w:pPr>
              <w:rPr>
                <w:lang w:val="en-US"/>
              </w:rPr>
            </w:pPr>
            <w:r w:rsidRPr="00F855BF">
              <w:rPr>
                <w:lang w:val="en-US"/>
              </w:rPr>
              <w:t>8</w:t>
            </w:r>
          </w:p>
        </w:tc>
        <w:tc>
          <w:tcPr>
            <w:tcW w:w="1255" w:type="dxa"/>
            <w:vAlign w:val="center"/>
          </w:tcPr>
          <w:p w:rsidR="00F855BF" w:rsidRPr="00F855BF" w:rsidRDefault="00F855BF" w:rsidP="00F855BF">
            <w:pPr>
              <w:rPr>
                <w:lang w:val="en-US"/>
              </w:rPr>
            </w:pPr>
            <w:r w:rsidRPr="00F855BF">
              <w:rPr>
                <w:lang w:val="en-US"/>
              </w:rPr>
              <w:t>6,7</w:t>
            </w:r>
          </w:p>
        </w:tc>
        <w:tc>
          <w:tcPr>
            <w:tcW w:w="3759" w:type="dxa"/>
            <w:vAlign w:val="center"/>
          </w:tcPr>
          <w:p w:rsidR="00F855BF" w:rsidRPr="00F855BF" w:rsidRDefault="00F855BF" w:rsidP="00F855BF">
            <w:pPr>
              <w:rPr>
                <w:lang w:val="en-US"/>
              </w:rPr>
            </w:pPr>
            <w:r w:rsidRPr="00F855BF">
              <w:rPr>
                <w:lang w:val="en-US"/>
              </w:rPr>
              <w:t>Honey (1), Baby (2), Flowers (2), Woman (1), Machine (2)</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is consisted of computation transactions continuously.</w:t>
            </w:r>
          </w:p>
        </w:tc>
        <w:tc>
          <w:tcPr>
            <w:tcW w:w="1310" w:type="dxa"/>
            <w:vAlign w:val="center"/>
          </w:tcPr>
          <w:p w:rsidR="00F855BF" w:rsidRPr="00F855BF" w:rsidRDefault="00F855BF" w:rsidP="00F855BF">
            <w:pPr>
              <w:rPr>
                <w:lang w:val="en-US"/>
              </w:rPr>
            </w:pPr>
            <w:r w:rsidRPr="00F855BF">
              <w:rPr>
                <w:lang w:val="en-US"/>
              </w:rPr>
              <w:t>16</w:t>
            </w:r>
          </w:p>
        </w:tc>
        <w:tc>
          <w:tcPr>
            <w:tcW w:w="1255" w:type="dxa"/>
            <w:vAlign w:val="center"/>
          </w:tcPr>
          <w:p w:rsidR="00F855BF" w:rsidRPr="00F855BF" w:rsidRDefault="00F855BF" w:rsidP="00F855BF">
            <w:pPr>
              <w:rPr>
                <w:lang w:val="en-US"/>
              </w:rPr>
            </w:pPr>
            <w:r w:rsidRPr="00F855BF">
              <w:rPr>
                <w:lang w:val="en-US"/>
              </w:rPr>
              <w:t>13,3</w:t>
            </w:r>
          </w:p>
        </w:tc>
        <w:tc>
          <w:tcPr>
            <w:tcW w:w="3759" w:type="dxa"/>
            <w:vAlign w:val="center"/>
          </w:tcPr>
          <w:p w:rsidR="00F855BF" w:rsidRPr="00F855BF" w:rsidRDefault="00F855BF" w:rsidP="00F855BF">
            <w:pPr>
              <w:rPr>
                <w:lang w:val="en-US"/>
              </w:rPr>
            </w:pPr>
            <w:r w:rsidRPr="00F855BF">
              <w:rPr>
                <w:lang w:val="en-US"/>
              </w:rPr>
              <w:t>Life (6), Calculator (10)</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is the repetition of the same transactions.</w:t>
            </w:r>
          </w:p>
        </w:tc>
        <w:tc>
          <w:tcPr>
            <w:tcW w:w="1310" w:type="dxa"/>
            <w:vAlign w:val="center"/>
          </w:tcPr>
          <w:p w:rsidR="00F855BF" w:rsidRPr="00F855BF" w:rsidRDefault="00F855BF" w:rsidP="00F855BF">
            <w:pPr>
              <w:rPr>
                <w:lang w:val="en-US"/>
              </w:rPr>
            </w:pPr>
            <w:r w:rsidRPr="00F855BF">
              <w:rPr>
                <w:lang w:val="en-US"/>
              </w:rPr>
              <w:t>2</w:t>
            </w:r>
          </w:p>
        </w:tc>
        <w:tc>
          <w:tcPr>
            <w:tcW w:w="1255" w:type="dxa"/>
            <w:vAlign w:val="center"/>
          </w:tcPr>
          <w:p w:rsidR="00F855BF" w:rsidRPr="00F855BF" w:rsidRDefault="00F855BF" w:rsidP="00F855BF">
            <w:pPr>
              <w:rPr>
                <w:lang w:val="en-US"/>
              </w:rPr>
            </w:pPr>
            <w:r w:rsidRPr="00F855BF">
              <w:rPr>
                <w:lang w:val="en-US"/>
              </w:rPr>
              <w:t>1,7</w:t>
            </w:r>
          </w:p>
        </w:tc>
        <w:tc>
          <w:tcPr>
            <w:tcW w:w="3759" w:type="dxa"/>
            <w:vAlign w:val="center"/>
          </w:tcPr>
          <w:p w:rsidR="00F855BF" w:rsidRPr="00F855BF" w:rsidRDefault="00F855BF" w:rsidP="00F855BF">
            <w:pPr>
              <w:rPr>
                <w:lang w:val="en-US"/>
              </w:rPr>
            </w:pPr>
            <w:r w:rsidRPr="00F855BF">
              <w:rPr>
                <w:lang w:val="en-US"/>
              </w:rPr>
              <w:t>Fabric (1), Season (1)</w:t>
            </w:r>
          </w:p>
        </w:tc>
      </w:tr>
      <w:tr w:rsidR="00F855BF" w:rsidRPr="00F855BF" w:rsidTr="00F855BF">
        <w:tc>
          <w:tcPr>
            <w:tcW w:w="2181" w:type="dxa"/>
            <w:vAlign w:val="center"/>
          </w:tcPr>
          <w:p w:rsidR="00F855BF" w:rsidRPr="00F855BF" w:rsidRDefault="00F855BF" w:rsidP="00F855BF">
            <w:pPr>
              <w:rPr>
                <w:lang w:val="en-US"/>
              </w:rPr>
            </w:pPr>
            <w:r w:rsidRPr="00F855BF">
              <w:rPr>
                <w:lang w:val="en-US"/>
              </w:rPr>
              <w:t>Accounting means money.</w:t>
            </w:r>
          </w:p>
        </w:tc>
        <w:tc>
          <w:tcPr>
            <w:tcW w:w="1310" w:type="dxa"/>
            <w:vAlign w:val="center"/>
          </w:tcPr>
          <w:p w:rsidR="00F855BF" w:rsidRPr="00F855BF" w:rsidRDefault="00F855BF" w:rsidP="00F855BF">
            <w:pPr>
              <w:rPr>
                <w:lang w:val="en-US"/>
              </w:rPr>
            </w:pPr>
            <w:r w:rsidRPr="00F855BF">
              <w:rPr>
                <w:lang w:val="en-US"/>
              </w:rPr>
              <w:t>1</w:t>
            </w:r>
          </w:p>
        </w:tc>
        <w:tc>
          <w:tcPr>
            <w:tcW w:w="1255" w:type="dxa"/>
            <w:vAlign w:val="center"/>
          </w:tcPr>
          <w:p w:rsidR="00F855BF" w:rsidRPr="00F855BF" w:rsidRDefault="00F855BF" w:rsidP="00F855BF">
            <w:pPr>
              <w:rPr>
                <w:lang w:val="en-US"/>
              </w:rPr>
            </w:pPr>
            <w:r w:rsidRPr="00F855BF">
              <w:rPr>
                <w:lang w:val="en-US"/>
              </w:rPr>
              <w:t>0,8</w:t>
            </w:r>
          </w:p>
        </w:tc>
        <w:tc>
          <w:tcPr>
            <w:tcW w:w="3759" w:type="dxa"/>
            <w:vAlign w:val="center"/>
          </w:tcPr>
          <w:p w:rsidR="00F855BF" w:rsidRPr="00F855BF" w:rsidRDefault="00F855BF" w:rsidP="00F855BF">
            <w:pPr>
              <w:rPr>
                <w:lang w:val="en-US"/>
              </w:rPr>
            </w:pPr>
            <w:r w:rsidRPr="00F855BF">
              <w:rPr>
                <w:lang w:val="en-US"/>
              </w:rPr>
              <w:t>Money (1)</w:t>
            </w:r>
          </w:p>
        </w:tc>
      </w:tr>
    </w:tbl>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As it is seen from Table 3; the most common theme acquired from the metaphors created by the students is “passing through the stages is required to achieve the result in accounting” (f</w:t>
      </w:r>
      <w:proofErr w:type="gramStart"/>
      <w:r w:rsidRPr="00F855BF">
        <w:rPr>
          <w:lang w:val="en-US"/>
        </w:rPr>
        <w:t>:29</w:t>
      </w:r>
      <w:proofErr w:type="gramEnd"/>
      <w:r w:rsidRPr="00F855BF">
        <w:rPr>
          <w:lang w:val="en-US"/>
        </w:rPr>
        <w:t>, % 24,2). The other themes are respectively ranked as; “accounting is consisted of mathematical transactions” (f:26, % 21,7), “accounting is consisted of computation transactions continuously” (f:16, % 13,3),“accounting is consisted of complex and related transactions” (f:13, % 10,8), “there exist balance and order in accounting” (f:13, % 10,8), “accounting requires hard working.” (</w:t>
      </w:r>
      <w:proofErr w:type="gramStart"/>
      <w:r w:rsidRPr="00F855BF">
        <w:rPr>
          <w:lang w:val="en-US"/>
        </w:rPr>
        <w:t>f:</w:t>
      </w:r>
      <w:proofErr w:type="gramEnd"/>
      <w:r w:rsidRPr="00F855BF">
        <w:rPr>
          <w:lang w:val="en-US"/>
        </w:rPr>
        <w:t>8, % 6,7) and “accounting is a recording activity.” (</w:t>
      </w:r>
      <w:proofErr w:type="gramStart"/>
      <w:r w:rsidRPr="00F855BF">
        <w:rPr>
          <w:lang w:val="en-US"/>
        </w:rPr>
        <w:t>f:</w:t>
      </w:r>
      <w:proofErr w:type="gramEnd"/>
      <w:r w:rsidRPr="00F855BF">
        <w:rPr>
          <w:lang w:val="en-US"/>
        </w:rPr>
        <w:t>7, % 5,8).</w:t>
      </w:r>
    </w:p>
    <w:p w:rsidR="00F855BF" w:rsidRPr="00F855BF" w:rsidRDefault="00F855BF" w:rsidP="00F855BF">
      <w:pPr>
        <w:jc w:val="both"/>
        <w:rPr>
          <w:lang w:val="en-US"/>
        </w:rPr>
      </w:pPr>
    </w:p>
    <w:p w:rsidR="00F855BF" w:rsidRPr="00F855BF" w:rsidRDefault="00F855BF" w:rsidP="00F855BF">
      <w:pPr>
        <w:rPr>
          <w:b/>
          <w:lang w:val="en-US"/>
        </w:rPr>
      </w:pPr>
      <w:r w:rsidRPr="00F855BF">
        <w:rPr>
          <w:b/>
          <w:lang w:val="en-US"/>
        </w:rPr>
        <w:t>Conclusion</w:t>
      </w:r>
    </w:p>
    <w:p w:rsidR="00F855BF" w:rsidRPr="00F855BF" w:rsidRDefault="00F855BF" w:rsidP="00F855BF">
      <w:pPr>
        <w:rPr>
          <w:b/>
          <w:lang w:val="en-US"/>
        </w:rPr>
      </w:pPr>
    </w:p>
    <w:p w:rsidR="00F855BF" w:rsidRPr="00F855BF" w:rsidRDefault="00F855BF" w:rsidP="00F855BF">
      <w:pPr>
        <w:jc w:val="both"/>
        <w:rPr>
          <w:lang w:val="en-US"/>
        </w:rPr>
      </w:pPr>
      <w:r w:rsidRPr="00F855BF">
        <w:rPr>
          <w:lang w:val="en-US"/>
        </w:rPr>
        <w:t xml:space="preserve">The study is prepared to reveal the </w:t>
      </w:r>
      <w:proofErr w:type="spellStart"/>
      <w:r w:rsidRPr="00F855BF">
        <w:rPr>
          <w:lang w:val="en-US"/>
        </w:rPr>
        <w:t>accountingperception</w:t>
      </w:r>
      <w:proofErr w:type="spellEnd"/>
      <w:r w:rsidRPr="00F855BF">
        <w:rPr>
          <w:lang w:val="en-US"/>
        </w:rPr>
        <w:t xml:space="preserve"> of the students taken basic accounting courses in Community College or Business School in </w:t>
      </w:r>
      <w:proofErr w:type="spellStart"/>
      <w:r w:rsidRPr="00F855BF">
        <w:rPr>
          <w:lang w:val="en-US"/>
        </w:rPr>
        <w:t>Yalova</w:t>
      </w:r>
      <w:proofErr w:type="spellEnd"/>
      <w:r w:rsidRPr="00F855BF">
        <w:rPr>
          <w:lang w:val="en-US"/>
        </w:rPr>
        <w:t xml:space="preserve"> University by using </w:t>
      </w:r>
      <w:proofErr w:type="spellStart"/>
      <w:r w:rsidRPr="00F855BF">
        <w:rPr>
          <w:lang w:val="en-US"/>
        </w:rPr>
        <w:t>metaphors.Thus</w:t>
      </w:r>
      <w:proofErr w:type="spellEnd"/>
      <w:r w:rsidRPr="00F855BF">
        <w:rPr>
          <w:lang w:val="en-US"/>
        </w:rPr>
        <w:t xml:space="preserve">; metaphor questionnaires are applied to 195 students but 75 of them </w:t>
      </w:r>
      <w:r w:rsidRPr="00F855BF">
        <w:rPr>
          <w:lang w:val="en-US"/>
        </w:rPr>
        <w:lastRenderedPageBreak/>
        <w:t xml:space="preserve">are not evaluated. The gathered data indicated that 37 metaphors are created and the most common one is “mathematics” </w:t>
      </w:r>
      <w:proofErr w:type="spellStart"/>
      <w:r w:rsidRPr="00F855BF">
        <w:rPr>
          <w:lang w:val="en-US"/>
        </w:rPr>
        <w:t>metaphore</w:t>
      </w:r>
      <w:proofErr w:type="spellEnd"/>
      <w:r w:rsidRPr="00F855BF">
        <w:rPr>
          <w:lang w:val="en-US"/>
        </w:rPr>
        <w:t xml:space="preserve"> created by 26 participants. The others are ranked as calculator (10), puzzle (9), scales (8), jigsaw puzzle (7), life (6), computer (5), tree (5) and etc.</w:t>
      </w:r>
    </w:p>
    <w:p w:rsidR="00F855BF" w:rsidRPr="00F855BF" w:rsidRDefault="00F855BF" w:rsidP="00F855BF">
      <w:pPr>
        <w:jc w:val="both"/>
        <w:rPr>
          <w:lang w:val="en-US"/>
        </w:rPr>
      </w:pPr>
    </w:p>
    <w:p w:rsidR="00F855BF" w:rsidRPr="00F855BF" w:rsidRDefault="00F855BF" w:rsidP="00F855BF">
      <w:pPr>
        <w:jc w:val="both"/>
        <w:rPr>
          <w:lang w:val="en-US"/>
        </w:rPr>
      </w:pPr>
      <w:r w:rsidRPr="00F855BF">
        <w:rPr>
          <w:lang w:val="en-US"/>
        </w:rPr>
        <w:t xml:space="preserve">Due to the reasons expressed by participants; 37 metaphors are </w:t>
      </w:r>
      <w:proofErr w:type="spellStart"/>
      <w:r w:rsidRPr="00F855BF">
        <w:rPr>
          <w:lang w:val="en-US"/>
        </w:rPr>
        <w:t>seperated</w:t>
      </w:r>
      <w:proofErr w:type="spellEnd"/>
      <w:r w:rsidRPr="00F855BF">
        <w:rPr>
          <w:lang w:val="en-US"/>
        </w:rPr>
        <w:t xml:space="preserve"> in 10 themes for content analysis and the mentioned themes are identified respectively. The most common </w:t>
      </w:r>
      <w:proofErr w:type="spellStart"/>
      <w:r w:rsidRPr="00F855BF">
        <w:rPr>
          <w:lang w:val="en-US"/>
        </w:rPr>
        <w:t>onesare</w:t>
      </w:r>
      <w:proofErr w:type="spellEnd"/>
      <w:r w:rsidRPr="00F855BF">
        <w:rPr>
          <w:lang w:val="en-US"/>
        </w:rPr>
        <w:t xml:space="preserve"> ranked </w:t>
      </w:r>
      <w:proofErr w:type="spellStart"/>
      <w:r w:rsidRPr="00F855BF">
        <w:rPr>
          <w:lang w:val="en-US"/>
        </w:rPr>
        <w:t>as“passing</w:t>
      </w:r>
      <w:proofErr w:type="spellEnd"/>
      <w:r w:rsidRPr="00F855BF">
        <w:rPr>
          <w:lang w:val="en-US"/>
        </w:rPr>
        <w:t xml:space="preserve"> through the stages is required to achieve the result in accounting</w:t>
      </w:r>
      <w:proofErr w:type="gramStart"/>
      <w:r w:rsidRPr="00F855BF">
        <w:rPr>
          <w:lang w:val="en-US"/>
        </w:rPr>
        <w:t>”  and</w:t>
      </w:r>
      <w:proofErr w:type="gramEnd"/>
      <w:r w:rsidRPr="00F855BF">
        <w:rPr>
          <w:lang w:val="en-US"/>
        </w:rPr>
        <w:t xml:space="preserve"> “accounting is consisted of mathematical transactions” by students besides the last themes are expressed as “accounting is the repetition of the same transactions” and “accounting means money”.</w:t>
      </w:r>
    </w:p>
    <w:p w:rsidR="00F855BF" w:rsidRPr="00F855BF" w:rsidRDefault="00F855BF" w:rsidP="00F855BF">
      <w:pPr>
        <w:jc w:val="both"/>
        <w:rPr>
          <w:lang w:val="en-US"/>
        </w:rPr>
      </w:pPr>
    </w:p>
    <w:p w:rsidR="00F855BF" w:rsidRPr="00F855BF" w:rsidRDefault="00F855BF" w:rsidP="00F855BF">
      <w:pPr>
        <w:rPr>
          <w:b/>
          <w:lang w:val="en-US"/>
        </w:rPr>
      </w:pPr>
      <w:r w:rsidRPr="00F855BF">
        <w:rPr>
          <w:b/>
          <w:lang w:val="en-US"/>
        </w:rPr>
        <w:t>References</w:t>
      </w:r>
    </w:p>
    <w:p w:rsidR="00F855BF" w:rsidRPr="00F855BF" w:rsidRDefault="00F855BF" w:rsidP="00F855BF">
      <w:pPr>
        <w:rPr>
          <w:lang w:val="en-US"/>
        </w:rPr>
      </w:pPr>
    </w:p>
    <w:p w:rsidR="00F855BF" w:rsidRPr="00F855BF" w:rsidRDefault="00F855BF" w:rsidP="00F855BF">
      <w:pPr>
        <w:ind w:left="709" w:hanging="709"/>
        <w:jc w:val="both"/>
        <w:rPr>
          <w:lang w:val="en-US"/>
        </w:rPr>
      </w:pPr>
      <w:proofErr w:type="spellStart"/>
      <w:r w:rsidRPr="00F855BF">
        <w:rPr>
          <w:lang w:val="en-US"/>
        </w:rPr>
        <w:t>Amernic</w:t>
      </w:r>
      <w:proofErr w:type="spellEnd"/>
      <w:r w:rsidRPr="00F855BF">
        <w:rPr>
          <w:lang w:val="en-US"/>
        </w:rPr>
        <w:t>, J. &amp; R. Craig (2009), “Understanding Accounting Through Conceptual Metaphor: Accounting is an instrument?</w:t>
      </w:r>
      <w:proofErr w:type="gramStart"/>
      <w:r w:rsidRPr="00F855BF">
        <w:rPr>
          <w:lang w:val="en-US"/>
        </w:rPr>
        <w:t>”,</w:t>
      </w:r>
      <w:proofErr w:type="gramEnd"/>
      <w:r w:rsidRPr="00F855BF">
        <w:rPr>
          <w:lang w:val="en-US"/>
        </w:rPr>
        <w:t xml:space="preserve"> Critical Perspectives on Accounting, Vol.20, pp. 875-883.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r w:rsidRPr="00F855BF">
        <w:rPr>
          <w:lang w:val="en-US"/>
        </w:rPr>
        <w:t xml:space="preserve">Arnett, R. C. (1999), “Metaphorical Guidance: Administration as building and renovation”, Journal of Educational Administration, 37(1), pp. 80-89.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proofErr w:type="gramStart"/>
      <w:r w:rsidRPr="00F855BF">
        <w:rPr>
          <w:lang w:val="en-US"/>
        </w:rPr>
        <w:t>Arslan</w:t>
      </w:r>
      <w:proofErr w:type="spellEnd"/>
      <w:r w:rsidRPr="00F855BF">
        <w:rPr>
          <w:lang w:val="en-US"/>
        </w:rPr>
        <w:t>, F. (2008), “</w:t>
      </w:r>
      <w:proofErr w:type="spellStart"/>
      <w:r w:rsidRPr="00F855BF">
        <w:rPr>
          <w:lang w:val="en-US"/>
        </w:rPr>
        <w:t>Metaforik</w:t>
      </w:r>
      <w:proofErr w:type="spellEnd"/>
      <w:r w:rsidRPr="00F855BF">
        <w:rPr>
          <w:lang w:val="en-US"/>
        </w:rPr>
        <w:t xml:space="preserve"> </w:t>
      </w:r>
      <w:proofErr w:type="spellStart"/>
      <w:r w:rsidRPr="00F855BF">
        <w:rPr>
          <w:lang w:val="en-US"/>
        </w:rPr>
        <w:t>Tercihler</w:t>
      </w:r>
      <w:proofErr w:type="spellEnd"/>
      <w:r w:rsidRPr="00F855BF">
        <w:rPr>
          <w:lang w:val="en-US"/>
        </w:rPr>
        <w:t xml:space="preserve"> </w:t>
      </w:r>
      <w:proofErr w:type="spellStart"/>
      <w:r w:rsidRPr="00F855BF">
        <w:rPr>
          <w:lang w:val="en-US"/>
        </w:rPr>
        <w:t>Bakımından</w:t>
      </w:r>
      <w:proofErr w:type="spellEnd"/>
      <w:r w:rsidRPr="00F855BF">
        <w:rPr>
          <w:lang w:val="en-US"/>
        </w:rPr>
        <w:t xml:space="preserve"> </w:t>
      </w:r>
      <w:proofErr w:type="spellStart"/>
      <w:r w:rsidRPr="00F855BF">
        <w:rPr>
          <w:lang w:val="en-US"/>
        </w:rPr>
        <w:t>Akif’i</w:t>
      </w:r>
      <w:proofErr w:type="spellEnd"/>
      <w:r w:rsidRPr="00F855BF">
        <w:rPr>
          <w:lang w:val="en-US"/>
        </w:rPr>
        <w:t xml:space="preserve"> </w:t>
      </w:r>
      <w:proofErr w:type="spellStart"/>
      <w:r w:rsidRPr="00F855BF">
        <w:rPr>
          <w:lang w:val="en-US"/>
        </w:rPr>
        <w:t>Okuyabilmek</w:t>
      </w:r>
      <w:proofErr w:type="spellEnd"/>
      <w:r w:rsidRPr="00F855BF">
        <w:rPr>
          <w:lang w:val="en-US"/>
        </w:rPr>
        <w:t>”, 1.</w:t>
      </w:r>
      <w:proofErr w:type="gramEnd"/>
      <w:r w:rsidRPr="00F855BF">
        <w:rPr>
          <w:lang w:val="en-US"/>
        </w:rPr>
        <w:t xml:space="preserve"> </w:t>
      </w:r>
      <w:proofErr w:type="spellStart"/>
      <w:r w:rsidRPr="00F855BF">
        <w:rPr>
          <w:lang w:val="en-US"/>
        </w:rPr>
        <w:t>Uluslararası</w:t>
      </w:r>
      <w:proofErr w:type="spellEnd"/>
      <w:r w:rsidRPr="00F855BF">
        <w:rPr>
          <w:lang w:val="en-US"/>
        </w:rPr>
        <w:t xml:space="preserve"> Mehmet </w:t>
      </w:r>
      <w:proofErr w:type="spellStart"/>
      <w:r w:rsidRPr="00F855BF">
        <w:rPr>
          <w:lang w:val="en-US"/>
        </w:rPr>
        <w:t>Akif</w:t>
      </w:r>
      <w:proofErr w:type="spellEnd"/>
      <w:r w:rsidRPr="00F855BF">
        <w:rPr>
          <w:lang w:val="en-US"/>
        </w:rPr>
        <w:t xml:space="preserve"> </w:t>
      </w:r>
      <w:proofErr w:type="spellStart"/>
      <w:r w:rsidRPr="00F855BF">
        <w:rPr>
          <w:lang w:val="en-US"/>
        </w:rPr>
        <w:t>Sempozyumu</w:t>
      </w:r>
      <w:proofErr w:type="spellEnd"/>
      <w:r w:rsidRPr="00F855BF">
        <w:rPr>
          <w:lang w:val="en-US"/>
        </w:rPr>
        <w:t xml:space="preserve">, Mehmet </w:t>
      </w:r>
      <w:proofErr w:type="spellStart"/>
      <w:r w:rsidRPr="00F855BF">
        <w:rPr>
          <w:lang w:val="en-US"/>
        </w:rPr>
        <w:t>Akif</w:t>
      </w:r>
      <w:proofErr w:type="spellEnd"/>
      <w:r w:rsidRPr="00F855BF">
        <w:rPr>
          <w:lang w:val="en-US"/>
        </w:rPr>
        <w:t xml:space="preserve"> </w:t>
      </w:r>
      <w:proofErr w:type="spellStart"/>
      <w:r w:rsidRPr="00F855BF">
        <w:rPr>
          <w:lang w:val="en-US"/>
        </w:rPr>
        <w:t>Ersoy</w:t>
      </w:r>
      <w:proofErr w:type="spellEnd"/>
      <w:r w:rsidRPr="00F855BF">
        <w:rPr>
          <w:lang w:val="en-US"/>
        </w:rPr>
        <w:t xml:space="preserve"> </w:t>
      </w:r>
      <w:proofErr w:type="spellStart"/>
      <w:r w:rsidRPr="00F855BF">
        <w:rPr>
          <w:lang w:val="en-US"/>
        </w:rPr>
        <w:t>Üniversitesi</w:t>
      </w:r>
      <w:proofErr w:type="spellEnd"/>
      <w:r w:rsidRPr="00F855BF">
        <w:rPr>
          <w:lang w:val="en-US"/>
        </w:rPr>
        <w:t xml:space="preserve">, </w:t>
      </w:r>
      <w:proofErr w:type="spellStart"/>
      <w:r w:rsidRPr="00F855BF">
        <w:rPr>
          <w:lang w:val="en-US"/>
        </w:rPr>
        <w:t>Burdur</w:t>
      </w:r>
      <w:proofErr w:type="spellEnd"/>
      <w:r w:rsidRPr="00F855BF">
        <w:rPr>
          <w:lang w:val="en-US"/>
        </w:rPr>
        <w:t xml:space="preserve">, ss. 259-264.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Aydın</w:t>
      </w:r>
      <w:proofErr w:type="spellEnd"/>
      <w:r w:rsidRPr="00F855BF">
        <w:rPr>
          <w:lang w:val="en-US"/>
        </w:rPr>
        <w:t>, İ. H. (2004), “</w:t>
      </w:r>
      <w:proofErr w:type="spellStart"/>
      <w:r w:rsidRPr="00F855BF">
        <w:rPr>
          <w:lang w:val="en-US"/>
        </w:rPr>
        <w:t>Bir</w:t>
      </w:r>
      <w:proofErr w:type="spellEnd"/>
      <w:r w:rsidRPr="00F855BF">
        <w:rPr>
          <w:lang w:val="en-US"/>
        </w:rPr>
        <w:t xml:space="preserve"> </w:t>
      </w:r>
      <w:proofErr w:type="spellStart"/>
      <w:r w:rsidRPr="00F855BF">
        <w:rPr>
          <w:lang w:val="en-US"/>
        </w:rPr>
        <w:t>Felsefi</w:t>
      </w:r>
      <w:proofErr w:type="spellEnd"/>
      <w:r w:rsidRPr="00F855BF">
        <w:rPr>
          <w:lang w:val="en-US"/>
        </w:rPr>
        <w:t xml:space="preserve"> </w:t>
      </w:r>
      <w:proofErr w:type="spellStart"/>
      <w:r w:rsidRPr="00F855BF">
        <w:rPr>
          <w:lang w:val="en-US"/>
        </w:rPr>
        <w:t>Metafor</w:t>
      </w:r>
      <w:proofErr w:type="spellEnd"/>
      <w:r w:rsidRPr="00F855BF">
        <w:rPr>
          <w:lang w:val="en-US"/>
        </w:rPr>
        <w:t xml:space="preserve">: </w:t>
      </w:r>
      <w:proofErr w:type="spellStart"/>
      <w:r w:rsidRPr="00F855BF">
        <w:rPr>
          <w:lang w:val="en-US"/>
        </w:rPr>
        <w:t>Yolda</w:t>
      </w:r>
      <w:proofErr w:type="spellEnd"/>
      <w:r w:rsidRPr="00F855BF">
        <w:rPr>
          <w:lang w:val="en-US"/>
        </w:rPr>
        <w:t xml:space="preserve"> </w:t>
      </w:r>
      <w:proofErr w:type="spellStart"/>
      <w:r w:rsidRPr="00F855BF">
        <w:rPr>
          <w:lang w:val="en-US"/>
        </w:rPr>
        <w:t>Olmak</w:t>
      </w:r>
      <w:proofErr w:type="spellEnd"/>
      <w:r w:rsidRPr="00F855BF">
        <w:rPr>
          <w:lang w:val="en-US"/>
        </w:rPr>
        <w:t xml:space="preserve">”, 1. </w:t>
      </w:r>
      <w:proofErr w:type="spellStart"/>
      <w:r w:rsidRPr="00F855BF">
        <w:rPr>
          <w:lang w:val="en-US"/>
        </w:rPr>
        <w:t>Ulusal</w:t>
      </w:r>
      <w:proofErr w:type="spellEnd"/>
      <w:r w:rsidRPr="00F855BF">
        <w:rPr>
          <w:lang w:val="en-US"/>
        </w:rPr>
        <w:t xml:space="preserve"> </w:t>
      </w:r>
      <w:proofErr w:type="spellStart"/>
      <w:r w:rsidRPr="00F855BF">
        <w:rPr>
          <w:lang w:val="en-US"/>
        </w:rPr>
        <w:t>Sosyal</w:t>
      </w:r>
      <w:proofErr w:type="spellEnd"/>
      <w:r w:rsidRPr="00F855BF">
        <w:rPr>
          <w:lang w:val="en-US"/>
        </w:rPr>
        <w:t xml:space="preserve"> </w:t>
      </w:r>
      <w:proofErr w:type="spellStart"/>
      <w:r w:rsidRPr="00F855BF">
        <w:rPr>
          <w:lang w:val="en-US"/>
        </w:rPr>
        <w:t>Bilimler</w:t>
      </w:r>
      <w:proofErr w:type="spellEnd"/>
      <w:r w:rsidRPr="00F855BF">
        <w:rPr>
          <w:lang w:val="en-US"/>
        </w:rPr>
        <w:t xml:space="preserve"> </w:t>
      </w:r>
      <w:proofErr w:type="spellStart"/>
      <w:r w:rsidRPr="00F855BF">
        <w:rPr>
          <w:lang w:val="en-US"/>
        </w:rPr>
        <w:t>Sempozyumu</w:t>
      </w:r>
      <w:proofErr w:type="spellEnd"/>
      <w:r w:rsidRPr="00F855BF">
        <w:rPr>
          <w:lang w:val="en-US"/>
        </w:rPr>
        <w:t xml:space="preserve">, </w:t>
      </w:r>
      <w:proofErr w:type="spellStart"/>
      <w:r w:rsidRPr="00F855BF">
        <w:rPr>
          <w:lang w:val="en-US"/>
        </w:rPr>
        <w:t>Kırıkkale</w:t>
      </w:r>
      <w:proofErr w:type="spellEnd"/>
      <w:r w:rsidRPr="00F855BF">
        <w:rPr>
          <w:lang w:val="en-US"/>
        </w:rPr>
        <w:t xml:space="preserve"> </w:t>
      </w:r>
      <w:proofErr w:type="spellStart"/>
      <w:r w:rsidRPr="00F855BF">
        <w:rPr>
          <w:lang w:val="en-US"/>
        </w:rPr>
        <w:t>Üniversitesi</w:t>
      </w:r>
      <w:proofErr w:type="spellEnd"/>
      <w:r w:rsidRPr="00F855BF">
        <w:rPr>
          <w:lang w:val="en-US"/>
        </w:rPr>
        <w:t xml:space="preserve">, 9-10 </w:t>
      </w:r>
      <w:proofErr w:type="spellStart"/>
      <w:r w:rsidRPr="00F855BF">
        <w:rPr>
          <w:lang w:val="en-US"/>
        </w:rPr>
        <w:t>Aralık</w:t>
      </w:r>
      <w:proofErr w:type="spellEnd"/>
      <w:r w:rsidRPr="00F855BF">
        <w:rPr>
          <w:lang w:val="en-US"/>
        </w:rPr>
        <w:t xml:space="preserve"> 2004.</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Cerit</w:t>
      </w:r>
      <w:proofErr w:type="spellEnd"/>
      <w:r w:rsidRPr="00F855BF">
        <w:rPr>
          <w:lang w:val="en-US"/>
        </w:rPr>
        <w:t>, Y. (2006), “</w:t>
      </w:r>
      <w:proofErr w:type="spellStart"/>
      <w:r w:rsidRPr="00F855BF">
        <w:rPr>
          <w:lang w:val="en-US"/>
        </w:rPr>
        <w:t>Öğrenci</w:t>
      </w:r>
      <w:proofErr w:type="spellEnd"/>
      <w:r w:rsidRPr="00F855BF">
        <w:rPr>
          <w:lang w:val="en-US"/>
        </w:rPr>
        <w:t xml:space="preserve">, </w:t>
      </w:r>
      <w:proofErr w:type="spellStart"/>
      <w:r w:rsidRPr="00F855BF">
        <w:rPr>
          <w:lang w:val="en-US"/>
        </w:rPr>
        <w:t>Öğretmen</w:t>
      </w:r>
      <w:proofErr w:type="spellEnd"/>
      <w:r w:rsidRPr="00F855BF">
        <w:rPr>
          <w:lang w:val="en-US"/>
        </w:rPr>
        <w:t xml:space="preserve"> </w:t>
      </w:r>
      <w:proofErr w:type="spellStart"/>
      <w:r w:rsidRPr="00F855BF">
        <w:rPr>
          <w:lang w:val="en-US"/>
        </w:rPr>
        <w:t>ve</w:t>
      </w:r>
      <w:proofErr w:type="spellEnd"/>
      <w:r w:rsidRPr="00F855BF">
        <w:rPr>
          <w:lang w:val="en-US"/>
        </w:rPr>
        <w:t xml:space="preserve"> </w:t>
      </w:r>
      <w:proofErr w:type="spellStart"/>
      <w:r w:rsidRPr="00F855BF">
        <w:rPr>
          <w:lang w:val="en-US"/>
        </w:rPr>
        <w:t>Yöneticilerin</w:t>
      </w:r>
      <w:proofErr w:type="spellEnd"/>
      <w:r w:rsidRPr="00F855BF">
        <w:rPr>
          <w:lang w:val="en-US"/>
        </w:rPr>
        <w:t xml:space="preserve"> </w:t>
      </w:r>
      <w:proofErr w:type="spellStart"/>
      <w:r w:rsidRPr="00F855BF">
        <w:rPr>
          <w:lang w:val="en-US"/>
        </w:rPr>
        <w:t>Okul</w:t>
      </w:r>
      <w:proofErr w:type="spellEnd"/>
      <w:r w:rsidRPr="00F855BF">
        <w:rPr>
          <w:lang w:val="en-US"/>
        </w:rPr>
        <w:t xml:space="preserve"> </w:t>
      </w:r>
      <w:proofErr w:type="spellStart"/>
      <w:r w:rsidRPr="00F855BF">
        <w:rPr>
          <w:lang w:val="en-US"/>
        </w:rPr>
        <w:t>Kavramıyla</w:t>
      </w:r>
      <w:proofErr w:type="spellEnd"/>
      <w:r w:rsidRPr="00F855BF">
        <w:rPr>
          <w:lang w:val="en-US"/>
        </w:rPr>
        <w:t xml:space="preserve"> </w:t>
      </w:r>
      <w:proofErr w:type="spellStart"/>
      <w:r w:rsidRPr="00F855BF">
        <w:rPr>
          <w:lang w:val="en-US"/>
        </w:rPr>
        <w:t>İlgili</w:t>
      </w:r>
      <w:proofErr w:type="spellEnd"/>
      <w:r w:rsidRPr="00F855BF">
        <w:rPr>
          <w:lang w:val="en-US"/>
        </w:rPr>
        <w:t xml:space="preserve"> </w:t>
      </w:r>
      <w:proofErr w:type="spellStart"/>
      <w:r w:rsidRPr="00F855BF">
        <w:rPr>
          <w:lang w:val="en-US"/>
        </w:rPr>
        <w:t>Metaforlara</w:t>
      </w:r>
      <w:proofErr w:type="spellEnd"/>
      <w:r w:rsidRPr="00F855BF">
        <w:rPr>
          <w:lang w:val="en-US"/>
        </w:rPr>
        <w:t xml:space="preserve"> </w:t>
      </w:r>
      <w:proofErr w:type="spellStart"/>
      <w:r w:rsidRPr="00F855BF">
        <w:rPr>
          <w:lang w:val="en-US"/>
        </w:rPr>
        <w:t>İlişkin</w:t>
      </w:r>
      <w:proofErr w:type="spellEnd"/>
      <w:r w:rsidRPr="00F855BF">
        <w:rPr>
          <w:lang w:val="en-US"/>
        </w:rPr>
        <w:t xml:space="preserve"> </w:t>
      </w:r>
      <w:proofErr w:type="spellStart"/>
      <w:r w:rsidRPr="00F855BF">
        <w:rPr>
          <w:lang w:val="en-US"/>
        </w:rPr>
        <w:t>Görüşleri</w:t>
      </w:r>
      <w:proofErr w:type="spellEnd"/>
      <w:r w:rsidRPr="00F855BF">
        <w:rPr>
          <w:lang w:val="en-US"/>
        </w:rPr>
        <w:t xml:space="preserve">”, </w:t>
      </w:r>
      <w:proofErr w:type="spellStart"/>
      <w:r w:rsidRPr="00F855BF">
        <w:rPr>
          <w:lang w:val="en-US"/>
        </w:rPr>
        <w:t>Kuram</w:t>
      </w:r>
      <w:proofErr w:type="spellEnd"/>
      <w:r w:rsidRPr="00F855BF">
        <w:rPr>
          <w:lang w:val="en-US"/>
        </w:rPr>
        <w:t xml:space="preserve"> </w:t>
      </w:r>
      <w:proofErr w:type="spellStart"/>
      <w:r w:rsidRPr="00F855BF">
        <w:rPr>
          <w:lang w:val="en-US"/>
        </w:rPr>
        <w:t>ve</w:t>
      </w:r>
      <w:proofErr w:type="spellEnd"/>
      <w:r w:rsidRPr="00F855BF">
        <w:rPr>
          <w:lang w:val="en-US"/>
        </w:rPr>
        <w:t xml:space="preserve"> </w:t>
      </w:r>
      <w:proofErr w:type="spellStart"/>
      <w:r w:rsidRPr="00F855BF">
        <w:rPr>
          <w:lang w:val="en-US"/>
        </w:rPr>
        <w:t>Uygulamada</w:t>
      </w:r>
      <w:proofErr w:type="spellEnd"/>
      <w:r w:rsidRPr="00F855BF">
        <w:rPr>
          <w:lang w:val="en-US"/>
        </w:rPr>
        <w:t xml:space="preserve"> </w:t>
      </w:r>
      <w:proofErr w:type="spellStart"/>
      <w:r w:rsidRPr="00F855BF">
        <w:rPr>
          <w:lang w:val="en-US"/>
        </w:rPr>
        <w:t>Eğitim</w:t>
      </w:r>
      <w:proofErr w:type="spellEnd"/>
      <w:r w:rsidRPr="00F855BF">
        <w:rPr>
          <w:lang w:val="en-US"/>
        </w:rPr>
        <w:t xml:space="preserve"> </w:t>
      </w:r>
      <w:proofErr w:type="spellStart"/>
      <w:r w:rsidRPr="00F855BF">
        <w:rPr>
          <w:lang w:val="en-US"/>
        </w:rPr>
        <w:t>Bilimleri</w:t>
      </w:r>
      <w:proofErr w:type="spellEnd"/>
      <w:r w:rsidRPr="00F855BF">
        <w:rPr>
          <w:lang w:val="en-US"/>
        </w:rPr>
        <w:t xml:space="preserve"> </w:t>
      </w:r>
      <w:proofErr w:type="spellStart"/>
      <w:r w:rsidRPr="00F855BF">
        <w:rPr>
          <w:lang w:val="en-US"/>
        </w:rPr>
        <w:t>Dergisi</w:t>
      </w:r>
      <w:proofErr w:type="spellEnd"/>
      <w:r w:rsidRPr="00F855BF">
        <w:rPr>
          <w:lang w:val="en-US"/>
        </w:rPr>
        <w:t>, 6(3), ss. 669-699.</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Cerit</w:t>
      </w:r>
      <w:proofErr w:type="spellEnd"/>
      <w:r w:rsidRPr="00F855BF">
        <w:rPr>
          <w:lang w:val="en-US"/>
        </w:rPr>
        <w:t>, Y. (2008), “</w:t>
      </w:r>
      <w:proofErr w:type="spellStart"/>
      <w:r w:rsidRPr="00F855BF">
        <w:rPr>
          <w:lang w:val="en-US"/>
        </w:rPr>
        <w:t>Öğretmen</w:t>
      </w:r>
      <w:proofErr w:type="spellEnd"/>
      <w:r w:rsidRPr="00F855BF">
        <w:rPr>
          <w:lang w:val="en-US"/>
        </w:rPr>
        <w:t xml:space="preserve"> </w:t>
      </w:r>
      <w:proofErr w:type="spellStart"/>
      <w:r w:rsidRPr="00F855BF">
        <w:rPr>
          <w:lang w:val="en-US"/>
        </w:rPr>
        <w:t>Kavramı</w:t>
      </w:r>
      <w:proofErr w:type="spellEnd"/>
      <w:r w:rsidRPr="00F855BF">
        <w:rPr>
          <w:lang w:val="en-US"/>
        </w:rPr>
        <w:t xml:space="preserve"> İle </w:t>
      </w:r>
      <w:proofErr w:type="spellStart"/>
      <w:r w:rsidRPr="00F855BF">
        <w:rPr>
          <w:lang w:val="en-US"/>
        </w:rPr>
        <w:t>İlgili</w:t>
      </w:r>
      <w:proofErr w:type="spellEnd"/>
      <w:r w:rsidRPr="00F855BF">
        <w:rPr>
          <w:lang w:val="en-US"/>
        </w:rPr>
        <w:t xml:space="preserve"> </w:t>
      </w:r>
      <w:proofErr w:type="spellStart"/>
      <w:r w:rsidRPr="00F855BF">
        <w:rPr>
          <w:lang w:val="en-US"/>
        </w:rPr>
        <w:t>Metaforlara</w:t>
      </w:r>
      <w:proofErr w:type="spellEnd"/>
      <w:r w:rsidRPr="00F855BF">
        <w:rPr>
          <w:lang w:val="en-US"/>
        </w:rPr>
        <w:t xml:space="preserve"> </w:t>
      </w:r>
      <w:proofErr w:type="spellStart"/>
      <w:r w:rsidRPr="00F855BF">
        <w:rPr>
          <w:lang w:val="en-US"/>
        </w:rPr>
        <w:t>İlişkin</w:t>
      </w:r>
      <w:proofErr w:type="spellEnd"/>
      <w:r w:rsidRPr="00F855BF">
        <w:rPr>
          <w:lang w:val="en-US"/>
        </w:rPr>
        <w:t xml:space="preserve"> </w:t>
      </w:r>
      <w:proofErr w:type="spellStart"/>
      <w:r w:rsidRPr="00F855BF">
        <w:rPr>
          <w:lang w:val="en-US"/>
        </w:rPr>
        <w:t>Öğrenci</w:t>
      </w:r>
      <w:proofErr w:type="spellEnd"/>
      <w:r w:rsidRPr="00F855BF">
        <w:rPr>
          <w:lang w:val="en-US"/>
        </w:rPr>
        <w:t xml:space="preserve">, </w:t>
      </w:r>
      <w:proofErr w:type="spellStart"/>
      <w:r w:rsidRPr="00F855BF">
        <w:rPr>
          <w:lang w:val="en-US"/>
        </w:rPr>
        <w:t>Öğretmen</w:t>
      </w:r>
      <w:proofErr w:type="spellEnd"/>
      <w:r w:rsidRPr="00F855BF">
        <w:rPr>
          <w:lang w:val="en-US"/>
        </w:rPr>
        <w:t xml:space="preserve"> </w:t>
      </w:r>
      <w:proofErr w:type="spellStart"/>
      <w:r w:rsidRPr="00F855BF">
        <w:rPr>
          <w:lang w:val="en-US"/>
        </w:rPr>
        <w:t>ve</w:t>
      </w:r>
      <w:proofErr w:type="spellEnd"/>
      <w:r w:rsidRPr="00F855BF">
        <w:rPr>
          <w:lang w:val="en-US"/>
        </w:rPr>
        <w:t xml:space="preserve"> </w:t>
      </w:r>
      <w:proofErr w:type="spellStart"/>
      <w:r w:rsidRPr="00F855BF">
        <w:rPr>
          <w:lang w:val="en-US"/>
        </w:rPr>
        <w:t>Yöneticilerin</w:t>
      </w:r>
      <w:proofErr w:type="spellEnd"/>
      <w:r w:rsidRPr="00F855BF">
        <w:rPr>
          <w:lang w:val="en-US"/>
        </w:rPr>
        <w:t xml:space="preserve"> </w:t>
      </w:r>
      <w:proofErr w:type="spellStart"/>
      <w:r w:rsidRPr="00F855BF">
        <w:rPr>
          <w:lang w:val="en-US"/>
        </w:rPr>
        <w:t>Görüşleri</w:t>
      </w:r>
      <w:proofErr w:type="spellEnd"/>
      <w:r w:rsidRPr="00F855BF">
        <w:rPr>
          <w:lang w:val="en-US"/>
        </w:rPr>
        <w:t xml:space="preserve">”, </w:t>
      </w:r>
      <w:proofErr w:type="spellStart"/>
      <w:r w:rsidRPr="00F855BF">
        <w:rPr>
          <w:lang w:val="en-US"/>
        </w:rPr>
        <w:t>Türk</w:t>
      </w:r>
      <w:proofErr w:type="spellEnd"/>
      <w:r w:rsidRPr="00F855BF">
        <w:rPr>
          <w:lang w:val="en-US"/>
        </w:rPr>
        <w:t xml:space="preserve"> </w:t>
      </w:r>
      <w:proofErr w:type="spellStart"/>
      <w:r w:rsidRPr="00F855BF">
        <w:rPr>
          <w:lang w:val="en-US"/>
        </w:rPr>
        <w:t>Eğitim</w:t>
      </w:r>
      <w:proofErr w:type="spellEnd"/>
      <w:r w:rsidRPr="00F855BF">
        <w:rPr>
          <w:lang w:val="en-US"/>
        </w:rPr>
        <w:t xml:space="preserve"> </w:t>
      </w:r>
      <w:proofErr w:type="spellStart"/>
      <w:r w:rsidRPr="00F855BF">
        <w:rPr>
          <w:lang w:val="en-US"/>
        </w:rPr>
        <w:t>Bilimleri</w:t>
      </w:r>
      <w:proofErr w:type="spellEnd"/>
      <w:r w:rsidRPr="00F855BF">
        <w:rPr>
          <w:lang w:val="en-US"/>
        </w:rPr>
        <w:t xml:space="preserve"> </w:t>
      </w:r>
      <w:proofErr w:type="spellStart"/>
      <w:r w:rsidRPr="00F855BF">
        <w:rPr>
          <w:lang w:val="en-US"/>
        </w:rPr>
        <w:t>Dergisi</w:t>
      </w:r>
      <w:proofErr w:type="spellEnd"/>
      <w:r w:rsidRPr="00F855BF">
        <w:rPr>
          <w:lang w:val="en-US"/>
        </w:rPr>
        <w:t xml:space="preserve">, 6(4), ss. 693-712.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Kabadayı</w:t>
      </w:r>
      <w:proofErr w:type="spellEnd"/>
      <w:r w:rsidRPr="00F855BF">
        <w:rPr>
          <w:lang w:val="en-US"/>
        </w:rPr>
        <w:t>, A. (2008), “</w:t>
      </w:r>
      <w:proofErr w:type="spellStart"/>
      <w:r w:rsidRPr="00F855BF">
        <w:rPr>
          <w:lang w:val="en-US"/>
        </w:rPr>
        <w:t>Analysing</w:t>
      </w:r>
      <w:proofErr w:type="spellEnd"/>
      <w:r w:rsidRPr="00F855BF">
        <w:rPr>
          <w:lang w:val="en-US"/>
        </w:rPr>
        <w:t xml:space="preserve"> the metaphorical images of Turkish preschool teachers”, Teaching Education, 19(1), pp. 73-87.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Lakoff</w:t>
      </w:r>
      <w:proofErr w:type="spellEnd"/>
      <w:r w:rsidRPr="00F855BF">
        <w:rPr>
          <w:lang w:val="en-US"/>
        </w:rPr>
        <w:t xml:space="preserve">, G. &amp; M. Johnson (1980), “Metaphors We Live by”, Chicago: The University of Chicago Pres.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proofErr w:type="gramStart"/>
      <w:r w:rsidRPr="00F855BF">
        <w:rPr>
          <w:lang w:val="en-US"/>
        </w:rPr>
        <w:t>McGoun</w:t>
      </w:r>
      <w:proofErr w:type="spellEnd"/>
      <w:r w:rsidRPr="00F855BF">
        <w:rPr>
          <w:lang w:val="en-US"/>
        </w:rPr>
        <w:t xml:space="preserve">, E.G., Mark S. </w:t>
      </w:r>
      <w:proofErr w:type="spellStart"/>
      <w:r w:rsidRPr="00F855BF">
        <w:rPr>
          <w:lang w:val="en-US"/>
        </w:rPr>
        <w:t>Bettner</w:t>
      </w:r>
      <w:proofErr w:type="spellEnd"/>
      <w:r w:rsidRPr="00F855BF">
        <w:rPr>
          <w:lang w:val="en-US"/>
        </w:rPr>
        <w:t xml:space="preserve"> &amp; Michael P. Coyne (2007), “Pedagogic Metaphors and the Nature of Accounting Signification”, Critical Perspectives on Accounting, Vol.18.</w:t>
      </w:r>
      <w:proofErr w:type="gramEnd"/>
      <w:r w:rsidRPr="00F855BF">
        <w:rPr>
          <w:lang w:val="en-US"/>
        </w:rPr>
        <w:t xml:space="preserve"> pp. 213-230.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r w:rsidRPr="00F855BF">
        <w:rPr>
          <w:lang w:val="en-US"/>
        </w:rPr>
        <w:t xml:space="preserve">Meyer, A. D. (1984), “Mingling Decision Making Metaphors”, Academy of Management Review, </w:t>
      </w:r>
      <w:proofErr w:type="gramStart"/>
      <w:r w:rsidRPr="00F855BF">
        <w:rPr>
          <w:lang w:val="en-US"/>
        </w:rPr>
        <w:t>Vol.9(</w:t>
      </w:r>
      <w:proofErr w:type="gramEnd"/>
      <w:r w:rsidRPr="00F855BF">
        <w:rPr>
          <w:lang w:val="en-US"/>
        </w:rPr>
        <w:t xml:space="preserve">1), pp. 6-17.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Ocak</w:t>
      </w:r>
      <w:proofErr w:type="spellEnd"/>
      <w:r w:rsidRPr="00F855BF">
        <w:rPr>
          <w:lang w:val="en-US"/>
        </w:rPr>
        <w:t xml:space="preserve">, G. &amp; M. </w:t>
      </w:r>
      <w:proofErr w:type="spellStart"/>
      <w:r w:rsidRPr="00F855BF">
        <w:rPr>
          <w:lang w:val="en-US"/>
        </w:rPr>
        <w:t>Gündüz</w:t>
      </w:r>
      <w:proofErr w:type="spellEnd"/>
      <w:r w:rsidRPr="00F855BF">
        <w:rPr>
          <w:lang w:val="en-US"/>
        </w:rPr>
        <w:t xml:space="preserve"> (2006), “</w:t>
      </w:r>
      <w:proofErr w:type="spellStart"/>
      <w:r w:rsidRPr="00F855BF">
        <w:rPr>
          <w:lang w:val="en-US"/>
        </w:rPr>
        <w:t>Eğitim</w:t>
      </w:r>
      <w:proofErr w:type="spellEnd"/>
      <w:r w:rsidRPr="00F855BF">
        <w:rPr>
          <w:lang w:val="en-US"/>
        </w:rPr>
        <w:t xml:space="preserve"> </w:t>
      </w:r>
      <w:proofErr w:type="spellStart"/>
      <w:r w:rsidRPr="00F855BF">
        <w:rPr>
          <w:lang w:val="en-US"/>
        </w:rPr>
        <w:t>Fakültesini</w:t>
      </w:r>
      <w:proofErr w:type="spellEnd"/>
      <w:r w:rsidRPr="00F855BF">
        <w:rPr>
          <w:lang w:val="en-US"/>
        </w:rPr>
        <w:t xml:space="preserve"> </w:t>
      </w:r>
      <w:proofErr w:type="spellStart"/>
      <w:r w:rsidRPr="00F855BF">
        <w:rPr>
          <w:lang w:val="en-US"/>
        </w:rPr>
        <w:t>Yeni</w:t>
      </w:r>
      <w:proofErr w:type="spellEnd"/>
      <w:r w:rsidRPr="00F855BF">
        <w:rPr>
          <w:lang w:val="en-US"/>
        </w:rPr>
        <w:t xml:space="preserve"> </w:t>
      </w:r>
      <w:proofErr w:type="spellStart"/>
      <w:r w:rsidRPr="00F855BF">
        <w:rPr>
          <w:lang w:val="en-US"/>
        </w:rPr>
        <w:t>Kazanan</w:t>
      </w:r>
      <w:proofErr w:type="spellEnd"/>
      <w:r w:rsidRPr="00F855BF">
        <w:rPr>
          <w:lang w:val="en-US"/>
        </w:rPr>
        <w:t xml:space="preserve"> </w:t>
      </w:r>
      <w:proofErr w:type="spellStart"/>
      <w:r w:rsidRPr="00F855BF">
        <w:rPr>
          <w:lang w:val="en-US"/>
        </w:rPr>
        <w:t>Öğretmen</w:t>
      </w:r>
      <w:proofErr w:type="spellEnd"/>
      <w:r w:rsidRPr="00F855BF">
        <w:rPr>
          <w:lang w:val="en-US"/>
        </w:rPr>
        <w:t xml:space="preserve"> </w:t>
      </w:r>
      <w:proofErr w:type="spellStart"/>
      <w:r w:rsidRPr="00F855BF">
        <w:rPr>
          <w:lang w:val="en-US"/>
        </w:rPr>
        <w:t>Adaylarının</w:t>
      </w:r>
      <w:proofErr w:type="spellEnd"/>
      <w:r w:rsidRPr="00F855BF">
        <w:rPr>
          <w:lang w:val="en-US"/>
        </w:rPr>
        <w:t xml:space="preserve"> </w:t>
      </w:r>
      <w:proofErr w:type="spellStart"/>
      <w:r w:rsidRPr="00F855BF">
        <w:rPr>
          <w:lang w:val="en-US"/>
        </w:rPr>
        <w:t>Öğretmenlik</w:t>
      </w:r>
      <w:proofErr w:type="spellEnd"/>
      <w:r w:rsidRPr="00F855BF">
        <w:rPr>
          <w:lang w:val="en-US"/>
        </w:rPr>
        <w:t xml:space="preserve"> </w:t>
      </w:r>
      <w:proofErr w:type="spellStart"/>
      <w:r w:rsidRPr="00F855BF">
        <w:rPr>
          <w:lang w:val="en-US"/>
        </w:rPr>
        <w:t>Mesleğine</w:t>
      </w:r>
      <w:proofErr w:type="spellEnd"/>
      <w:r w:rsidRPr="00F855BF">
        <w:rPr>
          <w:lang w:val="en-US"/>
        </w:rPr>
        <w:t xml:space="preserve"> </w:t>
      </w:r>
      <w:proofErr w:type="spellStart"/>
      <w:r w:rsidRPr="00F855BF">
        <w:rPr>
          <w:lang w:val="en-US"/>
        </w:rPr>
        <w:t>Giriş</w:t>
      </w:r>
      <w:proofErr w:type="spellEnd"/>
      <w:r w:rsidRPr="00F855BF">
        <w:rPr>
          <w:lang w:val="en-US"/>
        </w:rPr>
        <w:t xml:space="preserve"> </w:t>
      </w:r>
      <w:proofErr w:type="spellStart"/>
      <w:r w:rsidRPr="00F855BF">
        <w:rPr>
          <w:lang w:val="en-US"/>
        </w:rPr>
        <w:t>Dersini</w:t>
      </w:r>
      <w:proofErr w:type="spellEnd"/>
      <w:r w:rsidRPr="00F855BF">
        <w:rPr>
          <w:lang w:val="en-US"/>
        </w:rPr>
        <w:t xml:space="preserve"> </w:t>
      </w:r>
      <w:proofErr w:type="spellStart"/>
      <w:r w:rsidRPr="00F855BF">
        <w:rPr>
          <w:lang w:val="en-US"/>
        </w:rPr>
        <w:t>Almadan</w:t>
      </w:r>
      <w:proofErr w:type="spellEnd"/>
      <w:r w:rsidRPr="00F855BF">
        <w:rPr>
          <w:lang w:val="en-US"/>
        </w:rPr>
        <w:t xml:space="preserve"> </w:t>
      </w:r>
      <w:proofErr w:type="spellStart"/>
      <w:r w:rsidRPr="00F855BF">
        <w:rPr>
          <w:lang w:val="en-US"/>
        </w:rPr>
        <w:t>Önce</w:t>
      </w:r>
      <w:proofErr w:type="spellEnd"/>
      <w:r w:rsidRPr="00F855BF">
        <w:rPr>
          <w:lang w:val="en-US"/>
        </w:rPr>
        <w:t xml:space="preserve"> </w:t>
      </w:r>
      <w:proofErr w:type="spellStart"/>
      <w:r w:rsidRPr="00F855BF">
        <w:rPr>
          <w:lang w:val="en-US"/>
        </w:rPr>
        <w:t>ve</w:t>
      </w:r>
      <w:proofErr w:type="spellEnd"/>
      <w:r w:rsidRPr="00F855BF">
        <w:rPr>
          <w:lang w:val="en-US"/>
        </w:rPr>
        <w:t xml:space="preserve"> </w:t>
      </w:r>
      <w:proofErr w:type="spellStart"/>
      <w:r w:rsidRPr="00F855BF">
        <w:rPr>
          <w:lang w:val="en-US"/>
        </w:rPr>
        <w:t>Aldıktan</w:t>
      </w:r>
      <w:proofErr w:type="spellEnd"/>
      <w:r w:rsidRPr="00F855BF">
        <w:rPr>
          <w:lang w:val="en-US"/>
        </w:rPr>
        <w:t xml:space="preserve"> </w:t>
      </w:r>
      <w:proofErr w:type="spellStart"/>
      <w:r w:rsidRPr="00F855BF">
        <w:rPr>
          <w:lang w:val="en-US"/>
        </w:rPr>
        <w:t>Sonra</w:t>
      </w:r>
      <w:proofErr w:type="spellEnd"/>
      <w:r w:rsidRPr="00F855BF">
        <w:rPr>
          <w:lang w:val="en-US"/>
        </w:rPr>
        <w:t xml:space="preserve"> </w:t>
      </w:r>
      <w:proofErr w:type="spellStart"/>
      <w:r w:rsidRPr="00F855BF">
        <w:rPr>
          <w:lang w:val="en-US"/>
        </w:rPr>
        <w:lastRenderedPageBreak/>
        <w:t>Öğretmenlik</w:t>
      </w:r>
      <w:proofErr w:type="spellEnd"/>
      <w:r w:rsidRPr="00F855BF">
        <w:rPr>
          <w:lang w:val="en-US"/>
        </w:rPr>
        <w:t xml:space="preserve"> </w:t>
      </w:r>
      <w:proofErr w:type="spellStart"/>
      <w:r w:rsidRPr="00F855BF">
        <w:rPr>
          <w:lang w:val="en-US"/>
        </w:rPr>
        <w:t>Mesleği</w:t>
      </w:r>
      <w:proofErr w:type="spellEnd"/>
      <w:r w:rsidRPr="00F855BF">
        <w:rPr>
          <w:lang w:val="en-US"/>
        </w:rPr>
        <w:t xml:space="preserve"> </w:t>
      </w:r>
      <w:proofErr w:type="spellStart"/>
      <w:r w:rsidRPr="00F855BF">
        <w:rPr>
          <w:lang w:val="en-US"/>
        </w:rPr>
        <w:t>Hakkındaki</w:t>
      </w:r>
      <w:proofErr w:type="spellEnd"/>
      <w:r w:rsidRPr="00F855BF">
        <w:rPr>
          <w:lang w:val="en-US"/>
        </w:rPr>
        <w:t xml:space="preserve"> </w:t>
      </w:r>
      <w:proofErr w:type="spellStart"/>
      <w:r w:rsidRPr="00F855BF">
        <w:rPr>
          <w:lang w:val="en-US"/>
        </w:rPr>
        <w:t>Metaforlarının</w:t>
      </w:r>
      <w:proofErr w:type="spellEnd"/>
      <w:r w:rsidRPr="00F855BF">
        <w:rPr>
          <w:lang w:val="en-US"/>
        </w:rPr>
        <w:t xml:space="preserve"> </w:t>
      </w:r>
      <w:proofErr w:type="spellStart"/>
      <w:r w:rsidRPr="00F855BF">
        <w:rPr>
          <w:lang w:val="en-US"/>
        </w:rPr>
        <w:t>Karşılaştırılması</w:t>
      </w:r>
      <w:proofErr w:type="spellEnd"/>
      <w:r w:rsidRPr="00F855BF">
        <w:rPr>
          <w:lang w:val="en-US"/>
        </w:rPr>
        <w:t xml:space="preserve">”, </w:t>
      </w:r>
      <w:proofErr w:type="spellStart"/>
      <w:r w:rsidRPr="00F855BF">
        <w:rPr>
          <w:lang w:val="en-US"/>
        </w:rPr>
        <w:t>Afyon</w:t>
      </w:r>
      <w:proofErr w:type="spellEnd"/>
      <w:r w:rsidRPr="00F855BF">
        <w:rPr>
          <w:lang w:val="en-US"/>
        </w:rPr>
        <w:t xml:space="preserve"> </w:t>
      </w:r>
      <w:proofErr w:type="spellStart"/>
      <w:r w:rsidRPr="00F855BF">
        <w:rPr>
          <w:lang w:val="en-US"/>
        </w:rPr>
        <w:t>Kocatepe</w:t>
      </w:r>
      <w:proofErr w:type="spellEnd"/>
      <w:r w:rsidRPr="00F855BF">
        <w:rPr>
          <w:lang w:val="en-US"/>
        </w:rPr>
        <w:t xml:space="preserve"> </w:t>
      </w:r>
      <w:proofErr w:type="spellStart"/>
      <w:r w:rsidRPr="00F855BF">
        <w:rPr>
          <w:lang w:val="en-US"/>
        </w:rPr>
        <w:t>Üniversitesi</w:t>
      </w:r>
      <w:proofErr w:type="spellEnd"/>
      <w:r w:rsidRPr="00F855BF">
        <w:rPr>
          <w:lang w:val="en-US"/>
        </w:rPr>
        <w:t xml:space="preserve"> SBE </w:t>
      </w:r>
      <w:proofErr w:type="spellStart"/>
      <w:r w:rsidRPr="00F855BF">
        <w:rPr>
          <w:lang w:val="en-US"/>
        </w:rPr>
        <w:t>Dergisi</w:t>
      </w:r>
      <w:proofErr w:type="spellEnd"/>
      <w:r w:rsidRPr="00F855BF">
        <w:rPr>
          <w:lang w:val="en-US"/>
        </w:rPr>
        <w:t xml:space="preserve">, VIII(2), ss. 293-309.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r w:rsidRPr="00F855BF">
        <w:rPr>
          <w:lang w:val="en-US"/>
        </w:rPr>
        <w:t>Sarı, M. (2010), “</w:t>
      </w:r>
      <w:proofErr w:type="spellStart"/>
      <w:r w:rsidRPr="00F855BF">
        <w:rPr>
          <w:lang w:val="en-US"/>
        </w:rPr>
        <w:t>İlköğretim</w:t>
      </w:r>
      <w:proofErr w:type="spellEnd"/>
      <w:r w:rsidRPr="00F855BF">
        <w:rPr>
          <w:lang w:val="en-US"/>
        </w:rPr>
        <w:t xml:space="preserve"> </w:t>
      </w:r>
      <w:proofErr w:type="spellStart"/>
      <w:r w:rsidRPr="00F855BF">
        <w:rPr>
          <w:lang w:val="en-US"/>
        </w:rPr>
        <w:t>Öğrencilerinde</w:t>
      </w:r>
      <w:proofErr w:type="spellEnd"/>
      <w:r w:rsidRPr="00F855BF">
        <w:rPr>
          <w:lang w:val="en-US"/>
        </w:rPr>
        <w:t xml:space="preserve"> Polis </w:t>
      </w:r>
      <w:proofErr w:type="spellStart"/>
      <w:r w:rsidRPr="00F855BF">
        <w:rPr>
          <w:lang w:val="en-US"/>
        </w:rPr>
        <w:t>Kavramının</w:t>
      </w:r>
      <w:proofErr w:type="spellEnd"/>
      <w:r w:rsidRPr="00F855BF">
        <w:rPr>
          <w:lang w:val="en-US"/>
        </w:rPr>
        <w:t xml:space="preserve"> </w:t>
      </w:r>
      <w:proofErr w:type="spellStart"/>
      <w:r w:rsidRPr="00F855BF">
        <w:rPr>
          <w:lang w:val="en-US"/>
        </w:rPr>
        <w:t>Metaforlar</w:t>
      </w:r>
      <w:proofErr w:type="spellEnd"/>
      <w:r w:rsidRPr="00F855BF">
        <w:rPr>
          <w:lang w:val="en-US"/>
        </w:rPr>
        <w:t xml:space="preserve"> </w:t>
      </w:r>
      <w:proofErr w:type="spellStart"/>
      <w:r w:rsidRPr="00F855BF">
        <w:rPr>
          <w:lang w:val="en-US"/>
        </w:rPr>
        <w:t>Aracılığıyla</w:t>
      </w:r>
      <w:proofErr w:type="spellEnd"/>
      <w:r w:rsidRPr="00F855BF">
        <w:rPr>
          <w:lang w:val="en-US"/>
        </w:rPr>
        <w:t xml:space="preserve"> </w:t>
      </w:r>
      <w:proofErr w:type="spellStart"/>
      <w:r w:rsidRPr="00F855BF">
        <w:rPr>
          <w:lang w:val="en-US"/>
        </w:rPr>
        <w:t>İncelenmesi</w:t>
      </w:r>
      <w:proofErr w:type="spellEnd"/>
      <w:r w:rsidRPr="00F855BF">
        <w:rPr>
          <w:lang w:val="en-US"/>
        </w:rPr>
        <w:t xml:space="preserve">”, Polis </w:t>
      </w:r>
      <w:proofErr w:type="spellStart"/>
      <w:r w:rsidRPr="00F855BF">
        <w:rPr>
          <w:lang w:val="en-US"/>
        </w:rPr>
        <w:t>Bilimleri</w:t>
      </w:r>
      <w:proofErr w:type="spellEnd"/>
      <w:r w:rsidRPr="00F855BF">
        <w:rPr>
          <w:lang w:val="en-US"/>
        </w:rPr>
        <w:t xml:space="preserve"> </w:t>
      </w:r>
      <w:proofErr w:type="spellStart"/>
      <w:r w:rsidRPr="00F855BF">
        <w:rPr>
          <w:lang w:val="en-US"/>
        </w:rPr>
        <w:t>Dergisi</w:t>
      </w:r>
      <w:proofErr w:type="spellEnd"/>
      <w:r w:rsidRPr="00F855BF">
        <w:rPr>
          <w:lang w:val="en-US"/>
        </w:rPr>
        <w:t xml:space="preserve">, </w:t>
      </w:r>
      <w:proofErr w:type="spellStart"/>
      <w:r w:rsidRPr="00F855BF">
        <w:rPr>
          <w:lang w:val="en-US"/>
        </w:rPr>
        <w:t>Cilt</w:t>
      </w:r>
      <w:proofErr w:type="spellEnd"/>
      <w:r w:rsidRPr="00F855BF">
        <w:rPr>
          <w:lang w:val="en-US"/>
        </w:rPr>
        <w:t xml:space="preserve"> 12(2), ss. 43-80.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Tsoukas</w:t>
      </w:r>
      <w:proofErr w:type="spellEnd"/>
      <w:r w:rsidRPr="00F855BF">
        <w:rPr>
          <w:lang w:val="en-US"/>
        </w:rPr>
        <w:t xml:space="preserve">, H. (1991), “The missing link: </w:t>
      </w:r>
      <w:proofErr w:type="spellStart"/>
      <w:r w:rsidRPr="00F855BF">
        <w:rPr>
          <w:lang w:val="en-US"/>
        </w:rPr>
        <w:t>Atransformational</w:t>
      </w:r>
      <w:proofErr w:type="spellEnd"/>
      <w:r w:rsidRPr="00F855BF">
        <w:rPr>
          <w:lang w:val="en-US"/>
        </w:rPr>
        <w:t xml:space="preserve"> view of metaphors in organizational science”, The Academy of Management Review, 16(3), pp. 566-585.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Uçma</w:t>
      </w:r>
      <w:proofErr w:type="spellEnd"/>
      <w:r w:rsidRPr="00F855BF">
        <w:rPr>
          <w:lang w:val="en-US"/>
        </w:rPr>
        <w:t>, T. (2010), “</w:t>
      </w:r>
      <w:proofErr w:type="spellStart"/>
      <w:r w:rsidRPr="00F855BF">
        <w:rPr>
          <w:lang w:val="en-US"/>
        </w:rPr>
        <w:t>Kavramsal</w:t>
      </w:r>
      <w:proofErr w:type="spellEnd"/>
      <w:r w:rsidRPr="00F855BF">
        <w:rPr>
          <w:lang w:val="en-US"/>
        </w:rPr>
        <w:t xml:space="preserve"> </w:t>
      </w:r>
      <w:proofErr w:type="spellStart"/>
      <w:r w:rsidRPr="00F855BF">
        <w:rPr>
          <w:lang w:val="en-US"/>
        </w:rPr>
        <w:t>Metafor</w:t>
      </w:r>
      <w:proofErr w:type="spellEnd"/>
      <w:r w:rsidRPr="00F855BF">
        <w:rPr>
          <w:lang w:val="en-US"/>
        </w:rPr>
        <w:t xml:space="preserve"> </w:t>
      </w:r>
      <w:proofErr w:type="spellStart"/>
      <w:r w:rsidRPr="00F855BF">
        <w:rPr>
          <w:lang w:val="en-US"/>
        </w:rPr>
        <w:t>Olarak</w:t>
      </w:r>
      <w:proofErr w:type="spellEnd"/>
      <w:r w:rsidRPr="00F855BF">
        <w:rPr>
          <w:lang w:val="en-US"/>
        </w:rPr>
        <w:t xml:space="preserve"> </w:t>
      </w:r>
      <w:proofErr w:type="spellStart"/>
      <w:r w:rsidRPr="00F855BF">
        <w:rPr>
          <w:lang w:val="en-US"/>
        </w:rPr>
        <w:t>Muhasebeyi</w:t>
      </w:r>
      <w:proofErr w:type="spellEnd"/>
      <w:r w:rsidRPr="00F855BF">
        <w:rPr>
          <w:lang w:val="en-US"/>
        </w:rPr>
        <w:t xml:space="preserve"> </w:t>
      </w:r>
      <w:proofErr w:type="spellStart"/>
      <w:r w:rsidRPr="00F855BF">
        <w:rPr>
          <w:lang w:val="en-US"/>
        </w:rPr>
        <w:t>Anlamak</w:t>
      </w:r>
      <w:proofErr w:type="spellEnd"/>
      <w:r w:rsidRPr="00F855BF">
        <w:rPr>
          <w:lang w:val="en-US"/>
        </w:rPr>
        <w:t xml:space="preserve">”, </w:t>
      </w:r>
      <w:proofErr w:type="spellStart"/>
      <w:r w:rsidRPr="00F855BF">
        <w:rPr>
          <w:lang w:val="en-US"/>
        </w:rPr>
        <w:t>Muhasebe</w:t>
      </w:r>
      <w:proofErr w:type="spellEnd"/>
      <w:r w:rsidRPr="00F855BF">
        <w:rPr>
          <w:lang w:val="en-US"/>
        </w:rPr>
        <w:t xml:space="preserve"> </w:t>
      </w:r>
      <w:proofErr w:type="spellStart"/>
      <w:r w:rsidRPr="00F855BF">
        <w:rPr>
          <w:lang w:val="en-US"/>
        </w:rPr>
        <w:t>Bilim</w:t>
      </w:r>
      <w:proofErr w:type="spellEnd"/>
      <w:r w:rsidRPr="00F855BF">
        <w:rPr>
          <w:lang w:val="en-US"/>
        </w:rPr>
        <w:t xml:space="preserve"> </w:t>
      </w:r>
      <w:proofErr w:type="spellStart"/>
      <w:r w:rsidRPr="00F855BF">
        <w:rPr>
          <w:lang w:val="en-US"/>
        </w:rPr>
        <w:t>Dünyası</w:t>
      </w:r>
      <w:proofErr w:type="spellEnd"/>
      <w:r w:rsidRPr="00F855BF">
        <w:rPr>
          <w:lang w:val="en-US"/>
        </w:rPr>
        <w:t xml:space="preserve"> </w:t>
      </w:r>
      <w:proofErr w:type="spellStart"/>
      <w:r w:rsidRPr="00F855BF">
        <w:rPr>
          <w:lang w:val="en-US"/>
        </w:rPr>
        <w:t>Dergisi</w:t>
      </w:r>
      <w:proofErr w:type="spellEnd"/>
      <w:r w:rsidRPr="00F855BF">
        <w:rPr>
          <w:lang w:val="en-US"/>
        </w:rPr>
        <w:t xml:space="preserve">, 12(2) ss. 123-141.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Uysal</w:t>
      </w:r>
      <w:proofErr w:type="spellEnd"/>
      <w:r w:rsidRPr="00F855BF">
        <w:rPr>
          <w:lang w:val="en-US"/>
        </w:rPr>
        <w:t>, Ö. Ö. (2001), “</w:t>
      </w:r>
      <w:proofErr w:type="spellStart"/>
      <w:r w:rsidRPr="00F855BF">
        <w:rPr>
          <w:lang w:val="en-US"/>
        </w:rPr>
        <w:t>Muhasebe</w:t>
      </w:r>
      <w:proofErr w:type="spellEnd"/>
      <w:r w:rsidRPr="00F855BF">
        <w:rPr>
          <w:lang w:val="en-US"/>
        </w:rPr>
        <w:t xml:space="preserve"> </w:t>
      </w:r>
      <w:proofErr w:type="spellStart"/>
      <w:r w:rsidRPr="00F855BF">
        <w:rPr>
          <w:lang w:val="en-US"/>
        </w:rPr>
        <w:t>Metinlerinde</w:t>
      </w:r>
      <w:proofErr w:type="spellEnd"/>
      <w:r w:rsidRPr="00F855BF">
        <w:rPr>
          <w:lang w:val="en-US"/>
        </w:rPr>
        <w:t xml:space="preserve"> </w:t>
      </w:r>
      <w:proofErr w:type="spellStart"/>
      <w:r w:rsidRPr="00F855BF">
        <w:rPr>
          <w:lang w:val="en-US"/>
        </w:rPr>
        <w:t>Metafor</w:t>
      </w:r>
      <w:proofErr w:type="spellEnd"/>
      <w:r w:rsidRPr="00F855BF">
        <w:rPr>
          <w:lang w:val="en-US"/>
        </w:rPr>
        <w:t xml:space="preserve">”, </w:t>
      </w:r>
      <w:proofErr w:type="spellStart"/>
      <w:r w:rsidRPr="00F855BF">
        <w:rPr>
          <w:lang w:val="en-US"/>
        </w:rPr>
        <w:t>Ege</w:t>
      </w:r>
      <w:proofErr w:type="spellEnd"/>
      <w:r w:rsidRPr="00F855BF">
        <w:rPr>
          <w:lang w:val="en-US"/>
        </w:rPr>
        <w:t xml:space="preserve"> </w:t>
      </w:r>
      <w:proofErr w:type="spellStart"/>
      <w:r w:rsidRPr="00F855BF">
        <w:rPr>
          <w:lang w:val="en-US"/>
        </w:rPr>
        <w:t>Akademik</w:t>
      </w:r>
      <w:proofErr w:type="spellEnd"/>
      <w:r w:rsidRPr="00F855BF">
        <w:rPr>
          <w:lang w:val="en-US"/>
        </w:rPr>
        <w:t xml:space="preserve"> </w:t>
      </w:r>
      <w:proofErr w:type="spellStart"/>
      <w:r w:rsidRPr="00F855BF">
        <w:rPr>
          <w:lang w:val="en-US"/>
        </w:rPr>
        <w:t>Bakış</w:t>
      </w:r>
      <w:proofErr w:type="spellEnd"/>
      <w:r w:rsidRPr="00F855BF">
        <w:rPr>
          <w:lang w:val="en-US"/>
        </w:rPr>
        <w:t xml:space="preserve"> </w:t>
      </w:r>
      <w:proofErr w:type="spellStart"/>
      <w:r w:rsidRPr="00F855BF">
        <w:rPr>
          <w:lang w:val="en-US"/>
        </w:rPr>
        <w:t>Dergisi</w:t>
      </w:r>
      <w:proofErr w:type="spellEnd"/>
      <w:r w:rsidRPr="00F855BF">
        <w:rPr>
          <w:lang w:val="en-US"/>
        </w:rPr>
        <w:t xml:space="preserve">, 1(2), ss. 53-60.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proofErr w:type="spellStart"/>
      <w:r w:rsidRPr="00F855BF">
        <w:rPr>
          <w:lang w:val="en-US"/>
        </w:rPr>
        <w:t>Ünal</w:t>
      </w:r>
      <w:proofErr w:type="spellEnd"/>
      <w:r w:rsidRPr="00F855BF">
        <w:rPr>
          <w:lang w:val="en-US"/>
        </w:rPr>
        <w:t xml:space="preserve">, A., A. </w:t>
      </w:r>
      <w:proofErr w:type="spellStart"/>
      <w:r w:rsidRPr="00F855BF">
        <w:rPr>
          <w:lang w:val="en-US"/>
        </w:rPr>
        <w:t>Yıldırım</w:t>
      </w:r>
      <w:proofErr w:type="spellEnd"/>
      <w:r w:rsidRPr="00F855BF">
        <w:rPr>
          <w:lang w:val="en-US"/>
        </w:rPr>
        <w:t xml:space="preserve"> &amp; M. </w:t>
      </w:r>
      <w:proofErr w:type="spellStart"/>
      <w:r w:rsidRPr="00F855BF">
        <w:rPr>
          <w:lang w:val="en-US"/>
        </w:rPr>
        <w:t>Çelik</w:t>
      </w:r>
      <w:proofErr w:type="spellEnd"/>
      <w:r w:rsidRPr="00F855BF">
        <w:rPr>
          <w:lang w:val="en-US"/>
        </w:rPr>
        <w:t xml:space="preserve"> (2010), “</w:t>
      </w:r>
      <w:proofErr w:type="spellStart"/>
      <w:r w:rsidRPr="00F855BF">
        <w:rPr>
          <w:lang w:val="en-US"/>
        </w:rPr>
        <w:t>İlköğretim</w:t>
      </w:r>
      <w:proofErr w:type="spellEnd"/>
      <w:r w:rsidRPr="00F855BF">
        <w:rPr>
          <w:lang w:val="en-US"/>
        </w:rPr>
        <w:t xml:space="preserve"> </w:t>
      </w:r>
      <w:proofErr w:type="spellStart"/>
      <w:r w:rsidRPr="00F855BF">
        <w:rPr>
          <w:lang w:val="en-US"/>
        </w:rPr>
        <w:t>Okulu</w:t>
      </w:r>
      <w:proofErr w:type="spellEnd"/>
      <w:r w:rsidRPr="00F855BF">
        <w:rPr>
          <w:lang w:val="en-US"/>
        </w:rPr>
        <w:t xml:space="preserve"> </w:t>
      </w:r>
      <w:proofErr w:type="spellStart"/>
      <w:r w:rsidRPr="00F855BF">
        <w:rPr>
          <w:lang w:val="en-US"/>
        </w:rPr>
        <w:t>Müdür</w:t>
      </w:r>
      <w:proofErr w:type="spellEnd"/>
      <w:r w:rsidRPr="00F855BF">
        <w:rPr>
          <w:lang w:val="en-US"/>
        </w:rPr>
        <w:t xml:space="preserve"> </w:t>
      </w:r>
      <w:proofErr w:type="spellStart"/>
      <w:r w:rsidRPr="00F855BF">
        <w:rPr>
          <w:lang w:val="en-US"/>
        </w:rPr>
        <w:t>ve</w:t>
      </w:r>
      <w:proofErr w:type="spellEnd"/>
      <w:r w:rsidRPr="00F855BF">
        <w:rPr>
          <w:lang w:val="en-US"/>
        </w:rPr>
        <w:t xml:space="preserve"> </w:t>
      </w:r>
      <w:proofErr w:type="spellStart"/>
      <w:r w:rsidRPr="00F855BF">
        <w:rPr>
          <w:lang w:val="en-US"/>
        </w:rPr>
        <w:t>Öğretmenlerinin</w:t>
      </w:r>
      <w:proofErr w:type="spellEnd"/>
      <w:r w:rsidRPr="00F855BF">
        <w:rPr>
          <w:lang w:val="en-US"/>
        </w:rPr>
        <w:t xml:space="preserve"> </w:t>
      </w:r>
      <w:proofErr w:type="spellStart"/>
      <w:r w:rsidRPr="00F855BF">
        <w:rPr>
          <w:lang w:val="en-US"/>
        </w:rPr>
        <w:t>Velilere</w:t>
      </w:r>
      <w:proofErr w:type="spellEnd"/>
      <w:r w:rsidRPr="00F855BF">
        <w:rPr>
          <w:lang w:val="en-US"/>
        </w:rPr>
        <w:t xml:space="preserve"> </w:t>
      </w:r>
      <w:proofErr w:type="spellStart"/>
      <w:r w:rsidRPr="00F855BF">
        <w:rPr>
          <w:lang w:val="en-US"/>
        </w:rPr>
        <w:t>İlişkin</w:t>
      </w:r>
      <w:proofErr w:type="spellEnd"/>
      <w:r w:rsidRPr="00F855BF">
        <w:rPr>
          <w:lang w:val="en-US"/>
        </w:rPr>
        <w:t xml:space="preserve"> </w:t>
      </w:r>
      <w:proofErr w:type="spellStart"/>
      <w:r w:rsidRPr="00F855BF">
        <w:rPr>
          <w:lang w:val="en-US"/>
        </w:rPr>
        <w:t>Algılarının</w:t>
      </w:r>
      <w:proofErr w:type="spellEnd"/>
      <w:r w:rsidRPr="00F855BF">
        <w:rPr>
          <w:lang w:val="en-US"/>
        </w:rPr>
        <w:t xml:space="preserve"> </w:t>
      </w:r>
      <w:proofErr w:type="spellStart"/>
      <w:r w:rsidRPr="00F855BF">
        <w:rPr>
          <w:lang w:val="en-US"/>
        </w:rPr>
        <w:t>Analizi</w:t>
      </w:r>
      <w:proofErr w:type="spellEnd"/>
      <w:r w:rsidRPr="00F855BF">
        <w:rPr>
          <w:lang w:val="en-US"/>
        </w:rPr>
        <w:t xml:space="preserve">”, </w:t>
      </w:r>
      <w:proofErr w:type="spellStart"/>
      <w:r w:rsidRPr="00F855BF">
        <w:rPr>
          <w:lang w:val="en-US"/>
        </w:rPr>
        <w:t>Selçuk</w:t>
      </w:r>
      <w:proofErr w:type="spellEnd"/>
      <w:r w:rsidRPr="00F855BF">
        <w:rPr>
          <w:lang w:val="en-US"/>
        </w:rPr>
        <w:t xml:space="preserve"> </w:t>
      </w:r>
      <w:proofErr w:type="spellStart"/>
      <w:r w:rsidRPr="00F855BF">
        <w:rPr>
          <w:lang w:val="en-US"/>
        </w:rPr>
        <w:t>Üniversitesi</w:t>
      </w:r>
      <w:proofErr w:type="spellEnd"/>
      <w:r w:rsidRPr="00F855BF">
        <w:rPr>
          <w:lang w:val="en-US"/>
        </w:rPr>
        <w:t xml:space="preserve"> SBE </w:t>
      </w:r>
      <w:proofErr w:type="spellStart"/>
      <w:r w:rsidRPr="00F855BF">
        <w:rPr>
          <w:lang w:val="en-US"/>
        </w:rPr>
        <w:t>Dergisi</w:t>
      </w:r>
      <w:proofErr w:type="spellEnd"/>
      <w:r w:rsidRPr="00F855BF">
        <w:rPr>
          <w:lang w:val="en-US"/>
        </w:rPr>
        <w:t xml:space="preserve">, </w:t>
      </w:r>
      <w:proofErr w:type="spellStart"/>
      <w:r w:rsidRPr="00F855BF">
        <w:rPr>
          <w:lang w:val="en-US"/>
        </w:rPr>
        <w:t>Sayı</w:t>
      </w:r>
      <w:proofErr w:type="spellEnd"/>
      <w:r w:rsidRPr="00F855BF">
        <w:rPr>
          <w:lang w:val="en-US"/>
        </w:rPr>
        <w:t xml:space="preserve"> 23, ss. 261-272. </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r w:rsidRPr="00F855BF">
        <w:rPr>
          <w:lang w:val="en-US"/>
        </w:rPr>
        <w:t xml:space="preserve">Walters-York, L. Melisa (1996), “Metaphor in accounting discourse”, Accounting, Auditing &amp; Accountability Journal, </w:t>
      </w:r>
      <w:proofErr w:type="gramStart"/>
      <w:r w:rsidRPr="00F855BF">
        <w:rPr>
          <w:lang w:val="en-US"/>
        </w:rPr>
        <w:t>Vol.9(</w:t>
      </w:r>
      <w:proofErr w:type="gramEnd"/>
      <w:r w:rsidRPr="00F855BF">
        <w:rPr>
          <w:lang w:val="en-US"/>
        </w:rPr>
        <w:t>5), pp. 45-70.</w:t>
      </w:r>
    </w:p>
    <w:p w:rsidR="00F855BF" w:rsidRPr="00F855BF" w:rsidRDefault="00F855BF" w:rsidP="00F855BF">
      <w:pPr>
        <w:ind w:left="709" w:hanging="709"/>
        <w:jc w:val="both"/>
        <w:rPr>
          <w:lang w:val="en-US"/>
        </w:rPr>
      </w:pPr>
    </w:p>
    <w:p w:rsidR="00F855BF" w:rsidRPr="00F855BF" w:rsidRDefault="00F855BF" w:rsidP="00F855BF">
      <w:pPr>
        <w:ind w:left="709" w:hanging="709"/>
        <w:jc w:val="both"/>
        <w:rPr>
          <w:lang w:val="en-US"/>
        </w:rPr>
      </w:pPr>
      <w:r w:rsidRPr="00F855BF">
        <w:rPr>
          <w:lang w:val="en-US"/>
        </w:rPr>
        <w:t>Walters-York, L. Melisa (2004), “Alternative Accounting Thought and the Prison-House of Metaphor”, Accounting, Organization and Society, Vol.29 (2), pp. 157-187.</w:t>
      </w:r>
    </w:p>
    <w:p w:rsidR="005C4FF0" w:rsidRPr="00F855BF" w:rsidRDefault="005C4FF0" w:rsidP="00F855BF">
      <w:pPr>
        <w:ind w:left="709" w:hanging="709"/>
        <w:jc w:val="both"/>
        <w:rPr>
          <w:noProof/>
          <w:lang w:val="en-US"/>
        </w:rPr>
      </w:pPr>
    </w:p>
    <w:sectPr w:rsidR="005C4FF0" w:rsidRPr="00F855BF" w:rsidSect="00B32F3B">
      <w:headerReference w:type="default" r:id="rId9"/>
      <w:footerReference w:type="default" r:id="rId10"/>
      <w:pgSz w:w="11906" w:h="16838"/>
      <w:pgMar w:top="1418" w:right="1418" w:bottom="1418" w:left="1701" w:header="454" w:footer="454"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5B" w:rsidRDefault="00FE165B" w:rsidP="00446838">
      <w:r>
        <w:separator/>
      </w:r>
    </w:p>
  </w:endnote>
  <w:endnote w:type="continuationSeparator" w:id="0">
    <w:p w:rsidR="00FE165B" w:rsidRDefault="00FE165B"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F855BF">
        <w:pPr>
          <w:pStyle w:val="Altbilgi"/>
          <w:jc w:val="center"/>
        </w:pPr>
        <w:r>
          <w:rPr>
            <w:noProof/>
            <w:lang w:val="en-US" w:eastAsia="en-US"/>
          </w:rPr>
          <mc:AlternateContent>
            <mc:Choice Requires="wps">
              <w:drawing>
                <wp:inline distT="0" distB="0" distL="0" distR="0" wp14:anchorId="7298EF74" wp14:editId="70272DC6">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8C75F6">
          <w:rPr>
            <w:noProof/>
          </w:rPr>
          <w:t>13</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5B" w:rsidRDefault="00FE165B" w:rsidP="00446838">
      <w:r>
        <w:separator/>
      </w:r>
    </w:p>
  </w:footnote>
  <w:footnote w:type="continuationSeparator" w:id="0">
    <w:p w:rsidR="00FE165B" w:rsidRDefault="00FE165B"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359DE"/>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8C75F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2F3B"/>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855BF"/>
    <w:rsid w:val="00F95B9F"/>
    <w:rsid w:val="00FA66E2"/>
    <w:rsid w:val="00FD4279"/>
    <w:rsid w:val="00FE1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oKlavuzu">
    <w:name w:val="Table Grid"/>
    <w:basedOn w:val="NormalTablo"/>
    <w:rsid w:val="00F855B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oKlavuzu">
    <w:name w:val="Table Grid"/>
    <w:basedOn w:val="NormalTablo"/>
    <w:rsid w:val="00F855B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kirici@hotmail.com" TargetMode="External"/><Relationship Id="rId3" Type="http://schemas.openxmlformats.org/officeDocument/2006/relationships/settings" Target="settings.xml"/><Relationship Id="rId7" Type="http://schemas.openxmlformats.org/officeDocument/2006/relationships/hyperlink" Target="mailto:ahmetgokgoz83@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11462</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International Conference on Economic and Social Studies, 10-11 May, 2013, International Burch University, Sarajevo</vt:lpstr>
    </vt:vector>
  </TitlesOfParts>
  <Company>Prestij Bilgisayar</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2013-07-12T10:05:00Z</dcterms:created>
  <dcterms:modified xsi:type="dcterms:W3CDTF">2013-07-12T10:05:00Z</dcterms:modified>
</cp:coreProperties>
</file>