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48" w:rsidRPr="007D53F8" w:rsidRDefault="005F4048" w:rsidP="005F4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ÖĞRENCİLERİN DİNÎ-TASAVVUFİ TÜRK EDEBİYATINA YÖNELİK TUTUMLARI VE BİLGİ DÜZEYLERİ</w:t>
      </w:r>
    </w:p>
    <w:p w:rsidR="005F4048" w:rsidRPr="007D53F8" w:rsidRDefault="005F4048" w:rsidP="005F4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hAnsi="Times New Roman" w:cs="Times New Roman"/>
          <w:b/>
          <w:sz w:val="24"/>
          <w:szCs w:val="24"/>
        </w:rPr>
        <w:t>Zafer</w:t>
      </w:r>
      <w:proofErr w:type="spellEnd"/>
      <w:r w:rsidRPr="007D53F8">
        <w:rPr>
          <w:rFonts w:ascii="Times New Roman" w:hAnsi="Times New Roman" w:cs="Times New Roman"/>
          <w:b/>
          <w:sz w:val="24"/>
          <w:szCs w:val="24"/>
        </w:rPr>
        <w:t xml:space="preserve"> GÜRLER</w:t>
      </w:r>
    </w:p>
    <w:p w:rsidR="005F4048" w:rsidRPr="007D53F8" w:rsidRDefault="005F4048" w:rsidP="005F40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Mustafa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Kemal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Fakültesi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İlköğretim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Hatay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</w:p>
    <w:p w:rsidR="005F4048" w:rsidRPr="007D53F8" w:rsidRDefault="005F4048" w:rsidP="005F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Dinî-tasavvufi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öğretimi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48" w:rsidRPr="007D53F8" w:rsidRDefault="005F4048" w:rsidP="005F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048" w:rsidRPr="007D53F8" w:rsidRDefault="005F4048" w:rsidP="005F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</w:p>
    <w:p w:rsidR="005F4048" w:rsidRPr="007D53F8" w:rsidRDefault="005F4048" w:rsidP="005F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048" w:rsidRPr="007D53F8" w:rsidRDefault="005F4048" w:rsidP="005F404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Style w:val="FontStyle59"/>
          <w:rFonts w:ascii="Times New Roman" w:hAnsi="Times New Roman" w:cs="Times New Roman"/>
          <w:sz w:val="24"/>
          <w:szCs w:val="24"/>
        </w:rPr>
      </w:pPr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çalışmada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dinî-tasavvufi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öğretimi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uygulanmakta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çerçevesinde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öğrenciler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değerlendirilmiştir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. 2008–2009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eğitim-öğretim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Kırşehir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merkez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ilçelerinde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sınıfta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gören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sosyo-ekonomik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düzeylerdeki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653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dinî-tasavvufi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tutumları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düzeyleri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değerlendirilmiştir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Nitel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nicel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tekniklerinin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arada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kullanıldığı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nedensel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karşılaştırmaya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dayalı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betimsel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araştırması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çalışmanın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dinî-tasavvufi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öğretimi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bilimsel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veri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olacağına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programın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geliştirilmesine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katkı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sağlayacağına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inanılmaktadır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başarı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durumları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düzeydedir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çoğunun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(%59)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dinî-tasavvufî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tutumlarının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“normal”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düzeyde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olumlu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olanların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(%32.9)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olumsuz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olanlardan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(%8.1)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</w:t>
      </w:r>
      <w:r w:rsidRPr="007D53F8">
        <w:rPr>
          <w:rStyle w:val="FontStyle59"/>
          <w:rFonts w:ascii="Times New Roman" w:hAnsi="Times New Roman" w:cs="Times New Roman"/>
          <w:sz w:val="24"/>
          <w:szCs w:val="24"/>
        </w:rPr>
        <w:t>aha</w:t>
      </w:r>
      <w:proofErr w:type="spellEnd"/>
      <w:r w:rsidRPr="007D53F8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hAnsi="Times New Roman" w:cs="Times New Roman"/>
          <w:sz w:val="24"/>
          <w:szCs w:val="24"/>
        </w:rPr>
        <w:t>fazla</w:t>
      </w:r>
      <w:proofErr w:type="spellEnd"/>
      <w:r w:rsidRPr="007D53F8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hAnsi="Times New Roman" w:cs="Times New Roman"/>
          <w:sz w:val="24"/>
          <w:szCs w:val="24"/>
        </w:rPr>
        <w:t>görülmektedir</w:t>
      </w:r>
      <w:proofErr w:type="spellEnd"/>
      <w:r w:rsidRPr="007D53F8">
        <w:rPr>
          <w:rStyle w:val="FontStyle59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türlerinde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gören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puanı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ortalamalarının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birbirlerine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yakın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görülmektedir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türlerine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puan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ortalamaları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dini-tasavvufi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düzeyi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düşük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puanı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ortalaması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79.3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iken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puanı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ortalaması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88.1’dir.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dinî-tasavvufî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edebiyatına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düzeyleriyle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tutum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puanları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anlamlı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paralellik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gözükmektedir</w:t>
      </w:r>
      <w:proofErr w:type="spellEnd"/>
      <w:r w:rsidRPr="007D53F8">
        <w:rPr>
          <w:rStyle w:val="FontStyle59"/>
          <w:rFonts w:ascii="Times New Roman" w:eastAsia="Times New Roman" w:hAnsi="Times New Roman" w:cs="Times New Roman"/>
          <w:sz w:val="24"/>
          <w:szCs w:val="24"/>
        </w:rPr>
        <w:t>.</w:t>
      </w:r>
    </w:p>
    <w:p w:rsidR="00F86958" w:rsidRDefault="00F86958"/>
    <w:sectPr w:rsidR="00F8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F4048"/>
    <w:rsid w:val="005F4048"/>
    <w:rsid w:val="00F8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9">
    <w:name w:val="Font Style59"/>
    <w:rsid w:val="005F4048"/>
    <w:rPr>
      <w:rFonts w:ascii="Palatino Linotype" w:hAnsi="Palatino Linotype" w:cs="Palatino Linotyp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2013-05-28T13:00:00Z</dcterms:created>
  <dcterms:modified xsi:type="dcterms:W3CDTF">2013-05-28T13:00:00Z</dcterms:modified>
</cp:coreProperties>
</file>