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49" w:rsidRPr="009B18A1" w:rsidRDefault="00A03E49" w:rsidP="00A03E49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53455630"/>
      <w:r w:rsidRPr="009B18A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s-Latn-BA"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3pt;margin-top:33.65pt;width:304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9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8cs9GcwrgCzSm1tqJAe1at50fSrQ0pXHVEtj9ZvJwPO0SO5cwkHZyDKbvioGdgQCBCb&#10;dWxsHyChDegYOTndOOFHjyhcPsxni9k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"/>
        </w:pict>
      </w:r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Themes and Motives </w:t>
      </w:r>
      <w:proofErr w:type="gram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Lullabies in </w:t>
      </w:r>
      <w:proofErr w:type="spellStart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Bosniaks</w:t>
      </w:r>
      <w:proofErr w:type="spellEnd"/>
      <w:r w:rsidRPr="009B18A1">
        <w:rPr>
          <w:rFonts w:ascii="Times New Roman" w:hAnsi="Times New Roman" w:cs="Times New Roman"/>
          <w:color w:val="000000" w:themeColor="text1"/>
          <w:sz w:val="24"/>
          <w:szCs w:val="24"/>
        </w:rPr>
        <w:t>' Oral Literature</w:t>
      </w:r>
      <w:bookmarkEnd w:id="0"/>
    </w:p>
    <w:p w:rsidR="00A03E49" w:rsidRPr="009B18A1" w:rsidRDefault="00A03E49" w:rsidP="00A0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49" w:rsidRPr="009B18A1" w:rsidRDefault="00A03E49" w:rsidP="00A03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Efendic</w:t>
      </w:r>
      <w:proofErr w:type="spellEnd"/>
      <w:r w:rsidRPr="009B18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b/>
          <w:sz w:val="20"/>
          <w:szCs w:val="20"/>
        </w:rPr>
        <w:t>Nirha</w:t>
      </w:r>
      <w:proofErr w:type="spellEnd"/>
    </w:p>
    <w:p w:rsidR="00A03E49" w:rsidRPr="009B18A1" w:rsidRDefault="00A03E49" w:rsidP="00A03E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A1">
        <w:rPr>
          <w:rFonts w:ascii="Times New Roman" w:hAnsi="Times New Roman" w:cs="Times New Roman"/>
          <w:i/>
          <w:sz w:val="20"/>
          <w:szCs w:val="20"/>
        </w:rPr>
        <w:t>University Of Sarajevo, Sarajevo, Bosnia And Herzegovina</w:t>
      </w:r>
    </w:p>
    <w:p w:rsidR="00A03E49" w:rsidRPr="009B18A1" w:rsidRDefault="00A03E49" w:rsidP="00A03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3E49" w:rsidRPr="009B18A1" w:rsidRDefault="00A03E49" w:rsidP="00A03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b/>
          <w:sz w:val="20"/>
          <w:szCs w:val="20"/>
        </w:rPr>
        <w:t>Key words:</w:t>
      </w:r>
      <w:r w:rsidRPr="009B18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Lulabies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, themes, motives,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Bosniaks</w:t>
      </w:r>
      <w:proofErr w:type="spellEnd"/>
    </w:p>
    <w:p w:rsidR="00A03E49" w:rsidRPr="009B18A1" w:rsidRDefault="00A03E49" w:rsidP="00A03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3E49" w:rsidRPr="009B18A1" w:rsidRDefault="00A03E49" w:rsidP="00A03E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18A1">
        <w:rPr>
          <w:rFonts w:ascii="Times New Roman" w:hAnsi="Times New Roman" w:cs="Times New Roman"/>
          <w:sz w:val="20"/>
          <w:szCs w:val="20"/>
        </w:rPr>
        <w:t>ABSTRACT</w:t>
      </w:r>
    </w:p>
    <w:p w:rsidR="00A03E49" w:rsidRPr="009B18A1" w:rsidRDefault="00A03E49" w:rsidP="00A03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A1">
        <w:rPr>
          <w:rFonts w:ascii="Times New Roman" w:hAnsi="Times New Roman" w:cs="Times New Roman"/>
          <w:sz w:val="20"/>
          <w:szCs w:val="20"/>
        </w:rPr>
        <w:t xml:space="preserve">Lullabies as a kind of lyrical songs inside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Bosniaks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’ oral poetry has been recorded since the second half of the nineteen century in a more intensive way. However, up till now there are no serious theoretical approaches to this kind of lyrical songs. This paper offers an insight into history of recordings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Bosniaks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’ lullabies in the oral literature. In addition, the paper aims to analyze poetical characteristic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Bosniaks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 xml:space="preserve">’ lullabies based on selected examples from manuscripts and collections which were composed during the period of 120 years. The main contribution of the paper is a systematic analysis of themes and motives of these lyrics songs, which is something fully unexplored in the oral poetry of </w:t>
      </w:r>
      <w:proofErr w:type="spellStart"/>
      <w:r w:rsidRPr="009B18A1">
        <w:rPr>
          <w:rFonts w:ascii="Times New Roman" w:hAnsi="Times New Roman" w:cs="Times New Roman"/>
          <w:sz w:val="20"/>
          <w:szCs w:val="20"/>
        </w:rPr>
        <w:t>Bosniaks</w:t>
      </w:r>
      <w:proofErr w:type="spellEnd"/>
      <w:r w:rsidRPr="009B18A1">
        <w:rPr>
          <w:rFonts w:ascii="Times New Roman" w:hAnsi="Times New Roman" w:cs="Times New Roman"/>
          <w:sz w:val="20"/>
          <w:szCs w:val="20"/>
        </w:rPr>
        <w:t>’ literature.</w:t>
      </w:r>
    </w:p>
    <w:p w:rsidR="00DF5BE3" w:rsidRDefault="00DF5BE3"/>
    <w:sectPr w:rsidR="00DF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03E49"/>
    <w:rsid w:val="00A03E49"/>
    <w:rsid w:val="00D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2013-05-22T14:15:00Z</dcterms:created>
  <dcterms:modified xsi:type="dcterms:W3CDTF">2013-05-22T14:15:00Z</dcterms:modified>
</cp:coreProperties>
</file>