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B3" w:rsidRDefault="005F5BB3" w:rsidP="00A72A73">
      <w:pPr>
        <w:spacing w:after="0" w:line="240" w:lineRule="auto"/>
        <w:jc w:val="center"/>
        <w:rPr>
          <w:rFonts w:ascii="Adobe Garamond Pro" w:hAnsi="Adobe Garamond Pro" w:cs="Times New Roman"/>
          <w:b/>
          <w:sz w:val="28"/>
          <w:szCs w:val="28"/>
        </w:rPr>
      </w:pPr>
    </w:p>
    <w:p w:rsidR="00AF649A" w:rsidRPr="00AF649A" w:rsidRDefault="00AF649A" w:rsidP="00AF649A">
      <w:pPr>
        <w:spacing w:after="0" w:line="240" w:lineRule="auto"/>
        <w:jc w:val="center"/>
        <w:rPr>
          <w:rFonts w:ascii="Adobe Garamond Pro" w:hAnsi="Adobe Garamond Pro" w:cs="Times New Roman"/>
          <w:b/>
          <w:sz w:val="28"/>
          <w:szCs w:val="28"/>
        </w:rPr>
      </w:pPr>
      <w:r w:rsidRPr="00AF649A">
        <w:rPr>
          <w:rFonts w:ascii="Adobe Garamond Pro" w:hAnsi="Adobe Garamond Pro" w:cs="Times New Roman"/>
          <w:b/>
          <w:sz w:val="28"/>
          <w:szCs w:val="28"/>
        </w:rPr>
        <w:t xml:space="preserve">Visoko obrazovanje: </w:t>
      </w:r>
      <w:r>
        <w:rPr>
          <w:rFonts w:ascii="Adobe Garamond Pro" w:hAnsi="Adobe Garamond Pro" w:cs="Times New Roman"/>
          <w:b/>
          <w:sz w:val="28"/>
          <w:szCs w:val="28"/>
        </w:rPr>
        <w:t>I</w:t>
      </w:r>
      <w:r w:rsidRPr="00AF649A">
        <w:rPr>
          <w:rFonts w:ascii="Adobe Garamond Pro" w:hAnsi="Adobe Garamond Pro" w:cs="Times New Roman"/>
          <w:b/>
          <w:sz w:val="28"/>
          <w:szCs w:val="28"/>
        </w:rPr>
        <w:t>zazovi i perspektive u moderno doba</w:t>
      </w:r>
    </w:p>
    <w:p w:rsidR="002D2430" w:rsidRPr="00747375" w:rsidRDefault="002D2430" w:rsidP="00E6778D">
      <w:pPr>
        <w:autoSpaceDE w:val="0"/>
        <w:autoSpaceDN w:val="0"/>
        <w:adjustRightInd w:val="0"/>
        <w:spacing w:after="0" w:line="240" w:lineRule="auto"/>
        <w:jc w:val="center"/>
        <w:rPr>
          <w:rFonts w:ascii="Adobe Garamond Pro" w:hAnsi="Adobe Garamond Pro"/>
          <w:b/>
          <w:sz w:val="28"/>
          <w:szCs w:val="28"/>
          <w:lang w:val="bs-Latn-BA"/>
        </w:rPr>
      </w:pPr>
    </w:p>
    <w:p w:rsidR="00BD0D1C" w:rsidRDefault="00AF649A" w:rsidP="002D2430">
      <w:pPr>
        <w:autoSpaceDE w:val="0"/>
        <w:autoSpaceDN w:val="0"/>
        <w:adjustRightInd w:val="0"/>
        <w:spacing w:after="0" w:line="240" w:lineRule="auto"/>
        <w:jc w:val="center"/>
        <w:rPr>
          <w:rFonts w:ascii="Adobe Garamond Pro" w:hAnsi="Adobe Garamond Pro"/>
          <w:b/>
        </w:rPr>
      </w:pPr>
      <w:r>
        <w:rPr>
          <w:rFonts w:ascii="Adobe Garamond Pro" w:hAnsi="Adobe Garamond Pro"/>
          <w:b/>
        </w:rPr>
        <w:t>Husein Nanić</w:t>
      </w:r>
    </w:p>
    <w:p w:rsidR="00AF649A" w:rsidRPr="00AF649A" w:rsidRDefault="00AF649A" w:rsidP="00E6778D">
      <w:pPr>
        <w:spacing w:after="0" w:line="240" w:lineRule="auto"/>
        <w:jc w:val="center"/>
        <w:rPr>
          <w:rFonts w:ascii="Adobe Garamond Pro" w:hAnsi="Adobe Garamond Pro"/>
          <w:i/>
        </w:rPr>
      </w:pPr>
      <w:r w:rsidRPr="00AF649A">
        <w:rPr>
          <w:rFonts w:ascii="Adobe Garamond Pro" w:hAnsi="Adobe Garamond Pro" w:cs="Times New Roman"/>
        </w:rPr>
        <w:t>Agencija za razvoj visokog obrazovanja i osiguranje kvalieta</w:t>
      </w:r>
      <w:r w:rsidRPr="00AF649A">
        <w:rPr>
          <w:rFonts w:ascii="Adobe Garamond Pro" w:hAnsi="Adobe Garamond Pro"/>
          <w:i/>
        </w:rPr>
        <w:t xml:space="preserve"> </w:t>
      </w:r>
    </w:p>
    <w:p w:rsidR="00E6778D" w:rsidRPr="00E6778D" w:rsidRDefault="00E6778D" w:rsidP="00E6778D">
      <w:pPr>
        <w:spacing w:after="0" w:line="240" w:lineRule="auto"/>
        <w:jc w:val="center"/>
        <w:rPr>
          <w:rFonts w:ascii="Adobe Garamond Pro" w:eastAsia="Times New Roman" w:hAnsi="Adobe Garamond Pro" w:cs="Garamond"/>
          <w:b/>
          <w:i/>
          <w:color w:val="000000"/>
          <w:lang w:val="bs-Latn-BA"/>
        </w:rPr>
      </w:pPr>
      <w:r w:rsidRPr="00E6778D">
        <w:rPr>
          <w:rFonts w:ascii="Adobe Garamond Pro" w:hAnsi="Adobe Garamond Pro"/>
          <w:i/>
        </w:rPr>
        <w:t xml:space="preserve">E-mail: </w:t>
      </w:r>
      <w:r w:rsidR="00AF649A">
        <w:rPr>
          <w:rFonts w:ascii="Adobe Garamond Pro" w:hAnsi="Adobe Garamond Pro"/>
          <w:i/>
        </w:rPr>
        <w:t>husein.nanic@hea.gov.ba</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5F2848" w:rsidP="002D2430">
      <w:pPr>
        <w:pStyle w:val="NoSpacing"/>
        <w:jc w:val="both"/>
        <w:rPr>
          <w:rFonts w:ascii="Adobe Garamond Pro" w:eastAsia="Times New Roman" w:hAnsi="Adobe Garamond Pro" w:cs="Garamond"/>
          <w:b/>
          <w:color w:val="000000"/>
          <w:lang w:val="bs-Latn-BA"/>
        </w:rPr>
      </w:pPr>
      <w:r w:rsidRPr="005F2848">
        <w:rPr>
          <w:rFonts w:ascii="Adobe Garamond Pro" w:hAnsi="Adobe Garamond Pro"/>
          <w:i/>
          <w:noProof/>
          <w:lang w:val="bs-Latn-BA" w:eastAsia="bs-Latn-BA"/>
        </w:rPr>
        <w:pict>
          <v:rect id="_x0000_s1035" style="position:absolute;left:0;text-align:left;margin-left:-98.15pt;margin-top:4.2pt;width:339.9pt;height:286.95pt;z-index:-251658240" fillcolor="#f2f2f2 [3052]" stroked="f"/>
        </w:pict>
      </w:r>
      <w:r w:rsidRPr="005F2848">
        <w:rPr>
          <w:rFonts w:ascii="Adobe Garamond Pro" w:hAnsi="Adobe Garamond Pro"/>
          <w:b/>
          <w:noProof/>
          <w:lang w:val="bs-Latn-BA"/>
        </w:rPr>
        <w:pict>
          <v:shapetype id="_x0000_t202" coordsize="21600,21600" o:spt="202" path="m,l,21600r21600,l21600,xe">
            <v:stroke joinstyle="miter"/>
            <v:path gradientshapeok="t" o:connecttype="rect"/>
          </v:shapetype>
          <v:shape id="_x0000_s1031" type="#_x0000_t202" style="position:absolute;left:0;text-align:left;margin-left:241.1pt;margin-top:6.45pt;width:120.65pt;height:249.2pt;z-index:251656192;mso-width-relative:margin;mso-height-relative:margin" stroked="f" strokecolor="white [3212]">
            <v:textbox style="mso-next-textbox:#_x0000_s1031">
              <w:txbxContent>
                <w:p w:rsidR="00D475FB" w:rsidRPr="00AF649A" w:rsidRDefault="00A72A73" w:rsidP="00D475FB">
                  <w:pPr>
                    <w:spacing w:after="0" w:line="240" w:lineRule="auto"/>
                    <w:rPr>
                      <w:rFonts w:ascii="Adobe Garamond Pro" w:hAnsi="Adobe Garamond Pro"/>
                      <w:bCs/>
                      <w:i/>
                      <w:sz w:val="20"/>
                      <w:szCs w:val="20"/>
                    </w:rPr>
                  </w:pPr>
                  <w:r w:rsidRPr="00AF649A">
                    <w:rPr>
                      <w:rFonts w:ascii="Adobe Garamond Pro" w:eastAsia="Times New Roman" w:hAnsi="Adobe Garamond Pro" w:cs="Times New Roman"/>
                      <w:b/>
                      <w:i/>
                      <w:sz w:val="20"/>
                      <w:szCs w:val="20"/>
                      <w:lang w:eastAsia="bs-Latn-BA"/>
                    </w:rPr>
                    <w:t>Ključne riječi:</w:t>
                  </w:r>
                  <w:r w:rsidRPr="00AF649A">
                    <w:rPr>
                      <w:rFonts w:ascii="Adobe Garamond Pro" w:eastAsia="Times New Roman" w:hAnsi="Adobe Garamond Pro" w:cs="Times New Roman"/>
                      <w:i/>
                      <w:sz w:val="20"/>
                      <w:szCs w:val="20"/>
                      <w:lang w:eastAsia="bs-Latn-BA"/>
                    </w:rPr>
                    <w:t xml:space="preserve"> </w:t>
                  </w:r>
                  <w:r w:rsidR="00AF649A" w:rsidRPr="00AF649A">
                    <w:rPr>
                      <w:rFonts w:ascii="Adobe Garamond Pro" w:hAnsi="Adobe Garamond Pro" w:cs="Times New Roman"/>
                      <w:i/>
                      <w:sz w:val="20"/>
                      <w:szCs w:val="20"/>
                    </w:rPr>
                    <w:t>visoko obrazovanje, osiguranje kvaliteta, euroatlantske integracije, ugovor o stabilizaciji i pridruživanju, ESG standardi, akreditacija, agencija za razvoj visokog obrazovanja i osiguranje kvaliteta</w:t>
                  </w:r>
                </w:p>
                <w:p w:rsidR="00FF280B" w:rsidRPr="00AF649A" w:rsidRDefault="00FF280B" w:rsidP="00D475FB">
                  <w:pPr>
                    <w:spacing w:after="0" w:line="240" w:lineRule="auto"/>
                    <w:rPr>
                      <w:rFonts w:ascii="Adobe Garamond Pro" w:hAnsi="Adobe Garamond Pro"/>
                      <w:i/>
                      <w:sz w:val="20"/>
                      <w:szCs w:val="20"/>
                    </w:rPr>
                  </w:pPr>
                </w:p>
              </w:txbxContent>
            </v:textbox>
          </v:shape>
        </w:pict>
      </w:r>
      <w:r w:rsidRPr="005F2848">
        <w:rPr>
          <w:rFonts w:ascii="Adobe Garamond Pro" w:hAnsi="Adobe Garamond Pro"/>
          <w:i/>
          <w:noProof/>
          <w:lang w:val="bs-Latn-BA" w:eastAsia="zh-TW"/>
        </w:rPr>
        <w:pict>
          <v:shape id="_x0000_s1030" type="#_x0000_t202" style="position:absolute;left:0;text-align:left;margin-left:-16.25pt;margin-top:6.3pt;width:258pt;height:430.15pt;z-index:251657216;mso-width-relative:margin;mso-height-relative:margin" filled="f" stroked="f">
            <v:textbox style="mso-next-textbox:#_x0000_s1030">
              <w:txbxContent>
                <w:p w:rsidR="00D475FB" w:rsidRPr="00AF649A" w:rsidRDefault="00BD0D1C" w:rsidP="00D475FB">
                  <w:pPr>
                    <w:spacing w:after="0" w:line="240" w:lineRule="auto"/>
                    <w:jc w:val="both"/>
                    <w:rPr>
                      <w:rFonts w:ascii="Adobe Garamond Pro" w:hAnsi="Adobe Garamond Pro"/>
                      <w:i/>
                      <w:sz w:val="20"/>
                      <w:szCs w:val="20"/>
                    </w:rPr>
                  </w:pPr>
                  <w:r w:rsidRPr="00AF649A">
                    <w:rPr>
                      <w:rFonts w:ascii="Adobe Garamond Pro" w:hAnsi="Adobe Garamond Pro" w:cs="Times New Roman"/>
                      <w:b/>
                      <w:i/>
                      <w:sz w:val="20"/>
                      <w:szCs w:val="20"/>
                      <w:lang w:val="hr-BA"/>
                    </w:rPr>
                    <w:t>Sažetak</w:t>
                  </w:r>
                  <w:r w:rsidR="004A55D4" w:rsidRPr="00AF649A">
                    <w:rPr>
                      <w:rFonts w:ascii="Adobe Garamond Pro" w:hAnsi="Adobe Garamond Pro" w:cs="Times New Roman"/>
                      <w:b/>
                      <w:i/>
                      <w:sz w:val="20"/>
                      <w:szCs w:val="20"/>
                      <w:lang w:val="hr-BA"/>
                    </w:rPr>
                    <w:t>:</w:t>
                  </w:r>
                  <w:r w:rsidR="004A55D4" w:rsidRPr="00AF649A">
                    <w:rPr>
                      <w:rFonts w:ascii="Adobe Garamond Pro" w:hAnsi="Adobe Garamond Pro" w:cs="Times New Roman"/>
                      <w:i/>
                      <w:sz w:val="20"/>
                      <w:szCs w:val="20"/>
                      <w:lang w:val="bs-Latn-BA"/>
                    </w:rPr>
                    <w:t xml:space="preserve"> </w:t>
                  </w:r>
                  <w:r w:rsidR="00AF649A" w:rsidRPr="00AF649A">
                    <w:rPr>
                      <w:rFonts w:ascii="Adobe Garamond Pro" w:hAnsi="Adobe Garamond Pro" w:cs="Times New Roman"/>
                      <w:i/>
                      <w:sz w:val="20"/>
                      <w:szCs w:val="20"/>
                    </w:rPr>
                    <w:t>Visoko obrazovanje u Bosni i Hercegovini, kao i u Europi suočava se sa brojnim izazovima kao što su: poboljšanje kvaliteta i usklađivanje poučavanja i učenja sa širim društvenim potrebama te potrebama tržišta rada, prilagođavanje globalizaciji i povećanju broja studenata i institucija visokog obrazovanja u cijelom svijetu, povećanje i širenje pružanja visokog obrazovanja upotrebom novih tehnologija kao što su mrežni kursevi te virtuelno ili mješovito učenje. Autor daje osvrt na trenutno stanje visokog obrazovanja u Bosni i Hercegovini, poteškoćama kroz koje prolaze željene reforme, koje mijenjaju ustaljenje načine rada i mogu obezbjediti visokom obrazovanju u Bosni i Hercegovini napredak i preduslov su za što brži pristup Evropskoj uniji. Najviše pažnje u radu će biti posvećeno promovisanju europskih principa visokog obrazovanja, te o potrebnoj podršci, koju treba pružiti visokoškolskim ustanovama da budu kreativnije, inovativnije, da razviju kritičko razmišljanje i da stvaraju odgovorne diplomante. Evropska budućnost visokog obrazovanja u BiH nije samo cilj, to je i obaveza koja uključuje zajedničko djelovanje i sinergiski nastup visokoškolskih ustanova, akademske zajednice, resornih ministrstava i Agencije za razvoj visokog obrazovanja i osiguranje kvalieta.</w:t>
                  </w:r>
                </w:p>
                <w:p w:rsidR="00C12C03" w:rsidRPr="00AF649A" w:rsidRDefault="00C12C03" w:rsidP="00D475FB">
                  <w:pPr>
                    <w:spacing w:after="0" w:line="240" w:lineRule="auto"/>
                    <w:ind w:right="-7"/>
                    <w:jc w:val="both"/>
                    <w:rPr>
                      <w:rFonts w:ascii="Adobe Garamond Pro" w:hAnsi="Adobe Garamond Pro"/>
                      <w:i/>
                      <w:sz w:val="20"/>
                      <w:szCs w:val="20"/>
                      <w:lang w:val="bs-Latn-BA"/>
                    </w:rPr>
                  </w:pPr>
                </w:p>
                <w:p w:rsidR="00FF280B" w:rsidRPr="00AF649A" w:rsidRDefault="00FF280B" w:rsidP="00D475FB">
                  <w:pPr>
                    <w:spacing w:after="0" w:line="240" w:lineRule="auto"/>
                    <w:jc w:val="both"/>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AF649A" w:rsidRDefault="002D2430" w:rsidP="00AF649A">
      <w:pPr>
        <w:pStyle w:val="ListParagraph"/>
        <w:spacing w:after="0" w:line="240" w:lineRule="auto"/>
        <w:ind w:left="0"/>
        <w:jc w:val="both"/>
        <w:rPr>
          <w:rFonts w:ascii="Adobe Garamond Pro" w:hAnsi="Adobe Garamond Pro" w:cs="Times New Roman"/>
          <w:b/>
        </w:rPr>
      </w:pPr>
      <w:r w:rsidRPr="004F51BA">
        <w:rPr>
          <w:rFonts w:ascii="Adobe Garamond Pro" w:hAnsi="Adobe Garamond Pro" w:cs="Times New Roman"/>
          <w:lang w:val="bs-Latn-BA"/>
        </w:rPr>
        <w:br w:type="page"/>
      </w:r>
      <w:r w:rsidR="00AF649A" w:rsidRPr="00AF649A">
        <w:rPr>
          <w:rFonts w:ascii="Adobe Garamond Pro" w:hAnsi="Adobe Garamond Pro" w:cs="Times New Roman"/>
          <w:b/>
        </w:rPr>
        <w:lastRenderedPageBreak/>
        <w:t>UVOD</w:t>
      </w:r>
    </w:p>
    <w:p w:rsidR="00AF649A" w:rsidRDefault="00AF649A" w:rsidP="00AF649A">
      <w:pPr>
        <w:pStyle w:val="ListParagraph"/>
        <w:spacing w:after="0" w:line="240" w:lineRule="auto"/>
        <w:ind w:left="0"/>
        <w:jc w:val="both"/>
        <w:rPr>
          <w:rFonts w:ascii="Adobe Garamond Pro" w:hAnsi="Adobe Garamond Pro" w:cs="Times New Roman"/>
          <w:b/>
        </w:rPr>
      </w:pPr>
    </w:p>
    <w:p w:rsidR="00AF649A" w:rsidRPr="00AF649A" w:rsidRDefault="00AF649A" w:rsidP="00AF649A">
      <w:pPr>
        <w:pStyle w:val="ListParagraph"/>
        <w:spacing w:after="0" w:line="240" w:lineRule="auto"/>
        <w:ind w:left="0"/>
        <w:jc w:val="both"/>
        <w:rPr>
          <w:rFonts w:ascii="Adobe Garamond Pro" w:hAnsi="Adobe Garamond Pro" w:cs="Times New Roman"/>
          <w:b/>
        </w:rPr>
      </w:pPr>
      <w:r>
        <w:rPr>
          <w:rFonts w:ascii="Adobe Garamond Pro" w:hAnsi="Adobe Garamond Pro" w:cs="Times New Roman"/>
          <w:b/>
        </w:rPr>
        <w:tab/>
      </w:r>
      <w:r w:rsidRPr="00AF649A">
        <w:rPr>
          <w:rFonts w:ascii="Adobe Garamond Pro" w:hAnsi="Adobe Garamond Pro" w:cs="Times New Roman"/>
          <w:sz w:val="20"/>
          <w:szCs w:val="20"/>
        </w:rPr>
        <w:t>Savremeno visoko obrazovanje je složeno i živo, te  u širokom spletu izazova utiče i na političke, geopolitičke, privredne i društvene promjene, ima glavnu ulogu u društvenom preobražaju i razvoju i najvažnija vrijednost je u tome da služi opštem dobru. Sistem visokog obrazovanja dužan je djelovati na rekonstrukciji društva u svrhu smanjenja siromaštva, omogućavanja globalne jednakosti, međunarodnog prava, ostvarenja ljudskih prava, interkulturalnog razumijevanja, izgradnje mira i sl.</w:t>
      </w:r>
    </w:p>
    <w:p w:rsidR="00AF649A" w:rsidRDefault="00AF649A" w:rsidP="00AF649A">
      <w:pPr>
        <w:spacing w:after="0" w:line="240" w:lineRule="auto"/>
        <w:jc w:val="both"/>
        <w:rPr>
          <w:rFonts w:ascii="Adobe Garamond Pro" w:hAnsi="Adobe Garamond Pro" w:cs="Times New Roman"/>
          <w:sz w:val="20"/>
          <w:szCs w:val="20"/>
        </w:rPr>
      </w:pPr>
    </w:p>
    <w:p w:rsidR="00AF649A" w:rsidRPr="00AF649A" w:rsidRDefault="00AF649A" w:rsidP="00AF649A">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Pr="00AF649A">
        <w:rPr>
          <w:rFonts w:ascii="Adobe Garamond Pro" w:hAnsi="Adobe Garamond Pro" w:cs="Times New Roman"/>
          <w:sz w:val="20"/>
          <w:szCs w:val="20"/>
        </w:rPr>
        <w:t>Očekivanja društva od akademske zajednice velika su, zahtjevna i legitimna. Sposobnost visokoškolskih ustanova da na njih odgovore dovoljno ambiciozno i odgovorno, ali jednako toliko, ako ne i više, sposobnost političke elite i državne vlasti da takva očekivanja podupiru politički i materijalno govori o sposobnosti Bosne i Hercegovine da ide u korak sa europskom praksom. Od obrazovanja se očekuje da bude kvalitetno i moderno, da edukuje fleksibilnu obrazovanu radnu snagu, sposobnu za kreativnu primjenu vještina, postupaka i znanja. Postalo je neophodno kontinuirano sticanje novih znanja i veština da bi se zadržala trenutna pozicija ili otvorile nove uzbudljive profesionalne mogućnosti za svakog pojedinca. Organizacije i pojedinci koji su trenutno na najboljim pozicijama su oni koji su stekli kompetencije i stručnost kroz shvatanje da je ključ tog uspeha u kontinuiranom učenju.</w:t>
      </w:r>
    </w:p>
    <w:p w:rsidR="00AF649A" w:rsidRDefault="00AF649A" w:rsidP="00AF649A">
      <w:pPr>
        <w:pStyle w:val="ListParagraph"/>
        <w:spacing w:after="0" w:line="240" w:lineRule="auto"/>
        <w:jc w:val="both"/>
        <w:rPr>
          <w:rFonts w:ascii="Adobe Garamond Pro" w:hAnsi="Adobe Garamond Pro" w:cs="Times New Roman"/>
          <w:sz w:val="20"/>
          <w:szCs w:val="20"/>
        </w:rPr>
      </w:pPr>
    </w:p>
    <w:p w:rsidR="00AF649A" w:rsidRPr="00AF649A" w:rsidRDefault="00AF649A" w:rsidP="00AF649A">
      <w:pPr>
        <w:pStyle w:val="ListParagraph"/>
        <w:spacing w:after="0" w:line="240" w:lineRule="auto"/>
        <w:ind w:left="0"/>
        <w:jc w:val="both"/>
        <w:rPr>
          <w:rFonts w:ascii="Adobe Garamond Pro" w:hAnsi="Adobe Garamond Pro" w:cs="Times New Roman"/>
          <w:b/>
        </w:rPr>
      </w:pPr>
      <w:r w:rsidRPr="00AF649A">
        <w:rPr>
          <w:rFonts w:ascii="Adobe Garamond Pro" w:hAnsi="Adobe Garamond Pro" w:cs="Times New Roman"/>
          <w:b/>
        </w:rPr>
        <w:t>Pravni okvir</w:t>
      </w:r>
    </w:p>
    <w:p w:rsidR="00AF649A" w:rsidRPr="00AF649A" w:rsidRDefault="00AF649A" w:rsidP="00AF649A">
      <w:pPr>
        <w:pStyle w:val="ListParagraph"/>
        <w:spacing w:after="0" w:line="240" w:lineRule="auto"/>
        <w:jc w:val="both"/>
        <w:rPr>
          <w:rFonts w:ascii="Adobe Garamond Pro" w:hAnsi="Adobe Garamond Pro" w:cs="Times New Roman"/>
          <w:b/>
          <w:sz w:val="20"/>
          <w:szCs w:val="20"/>
        </w:rPr>
      </w:pPr>
    </w:p>
    <w:p w:rsidR="00AF649A" w:rsidRPr="00AF649A" w:rsidRDefault="00AF649A" w:rsidP="00AF649A">
      <w:pPr>
        <w:spacing w:after="0" w:line="240" w:lineRule="auto"/>
        <w:jc w:val="both"/>
        <w:rPr>
          <w:rFonts w:ascii="Adobe Garamond Pro" w:hAnsi="Adobe Garamond Pro" w:cs="Times New Roman"/>
          <w:sz w:val="20"/>
          <w:szCs w:val="20"/>
        </w:rPr>
      </w:pPr>
      <w:r w:rsidRPr="00AF649A">
        <w:rPr>
          <w:rFonts w:ascii="Adobe Garamond Pro" w:hAnsi="Adobe Garamond Pro" w:cs="Times New Roman"/>
          <w:sz w:val="20"/>
          <w:szCs w:val="20"/>
        </w:rPr>
        <w:tab/>
        <w:t xml:space="preserve">Prema Okvirnom zakonu o visokom obrazovanju Bosne i Hercegovine visoko obrazovanje je djelatnost od posebnog interesa za Bosnu i Hercegovinu i njegovi ciljevi su : </w:t>
      </w:r>
    </w:p>
    <w:p w:rsidR="00AF649A" w:rsidRDefault="00AF649A" w:rsidP="00AF649A">
      <w:pPr>
        <w:pStyle w:val="ListParagraph"/>
        <w:numPr>
          <w:ilvl w:val="0"/>
          <w:numId w:val="19"/>
        </w:numPr>
        <w:spacing w:after="0" w:line="240" w:lineRule="auto"/>
        <w:jc w:val="both"/>
        <w:rPr>
          <w:rFonts w:ascii="Adobe Garamond Pro" w:hAnsi="Adobe Garamond Pro" w:cs="Times New Roman"/>
          <w:sz w:val="20"/>
          <w:szCs w:val="20"/>
        </w:rPr>
      </w:pPr>
      <w:r w:rsidRPr="00AF649A">
        <w:rPr>
          <w:rFonts w:ascii="Adobe Garamond Pro" w:hAnsi="Adobe Garamond Pro" w:cs="Times New Roman"/>
          <w:sz w:val="20"/>
          <w:szCs w:val="20"/>
        </w:rPr>
        <w:t>ustanovljavati, razvijati, štititi i prenositi znanje i sposobnosti kroz nastavu i naucnoistraživacki rad i time doprinositi razvoju sposobnosti pojedinaca i društva, i pružiti mogućnost građanima da, u skladu s propisima, uživaju korist visokog obrazovanja cijeli život.</w:t>
      </w:r>
    </w:p>
    <w:p w:rsidR="00AF649A" w:rsidRPr="00AF649A" w:rsidRDefault="00AF649A" w:rsidP="00AF649A">
      <w:pPr>
        <w:pStyle w:val="ListParagraph"/>
        <w:spacing w:after="0" w:line="240" w:lineRule="auto"/>
        <w:jc w:val="both"/>
        <w:rPr>
          <w:rFonts w:ascii="Adobe Garamond Pro" w:hAnsi="Adobe Garamond Pro" w:cs="Times New Roman"/>
          <w:sz w:val="20"/>
          <w:szCs w:val="20"/>
        </w:rPr>
      </w:pPr>
    </w:p>
    <w:p w:rsidR="00AF649A" w:rsidRDefault="00AF649A" w:rsidP="00AF649A">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Pr="00AF649A">
        <w:rPr>
          <w:rFonts w:ascii="Adobe Garamond Pro" w:hAnsi="Adobe Garamond Pro" w:cs="Times New Roman"/>
          <w:sz w:val="20"/>
          <w:szCs w:val="20"/>
        </w:rPr>
        <w:t>U smislu ovog zakona, termin "visoko obrazovanje" znači obrazovanje nakon srednje škole koje vodi do međunarodno priznatog stepena visokog obrazovanja.</w:t>
      </w:r>
    </w:p>
    <w:p w:rsidR="00AF649A" w:rsidRPr="00AF649A" w:rsidRDefault="00AF649A" w:rsidP="00AF649A">
      <w:pPr>
        <w:spacing w:after="0" w:line="240" w:lineRule="auto"/>
        <w:jc w:val="both"/>
        <w:rPr>
          <w:rFonts w:ascii="Adobe Garamond Pro" w:hAnsi="Adobe Garamond Pro" w:cs="Times New Roman"/>
          <w:sz w:val="20"/>
          <w:szCs w:val="20"/>
        </w:rPr>
      </w:pPr>
    </w:p>
    <w:p w:rsidR="00AF649A" w:rsidRPr="00AF649A" w:rsidRDefault="00AF649A" w:rsidP="00AF649A">
      <w:pPr>
        <w:spacing w:after="0" w:line="240" w:lineRule="auto"/>
        <w:ind w:firstLine="708"/>
        <w:jc w:val="both"/>
        <w:rPr>
          <w:rFonts w:ascii="Adobe Garamond Pro" w:hAnsi="Adobe Garamond Pro" w:cs="Times New Roman"/>
          <w:sz w:val="20"/>
          <w:szCs w:val="20"/>
        </w:rPr>
      </w:pPr>
      <w:r w:rsidRPr="00AF649A">
        <w:rPr>
          <w:rFonts w:ascii="Adobe Garamond Pro" w:hAnsi="Adobe Garamond Pro" w:cs="Times New Roman"/>
          <w:sz w:val="20"/>
          <w:szCs w:val="20"/>
        </w:rPr>
        <w:t>Pravo na obrazovanje kao jedno od temeljnih ljudskih prava definirano je u brojnim</w:t>
      </w:r>
    </w:p>
    <w:p w:rsidR="00AF649A" w:rsidRPr="00AF649A" w:rsidRDefault="00AF649A" w:rsidP="00AF649A">
      <w:pPr>
        <w:spacing w:after="0" w:line="240" w:lineRule="auto"/>
        <w:jc w:val="both"/>
        <w:rPr>
          <w:rFonts w:ascii="Adobe Garamond Pro" w:hAnsi="Adobe Garamond Pro" w:cs="Times New Roman"/>
          <w:sz w:val="20"/>
          <w:szCs w:val="20"/>
        </w:rPr>
      </w:pPr>
      <w:r w:rsidRPr="00AF649A">
        <w:rPr>
          <w:rFonts w:ascii="Adobe Garamond Pro" w:hAnsi="Adobe Garamond Pro" w:cs="Times New Roman"/>
          <w:sz w:val="20"/>
          <w:szCs w:val="20"/>
        </w:rPr>
        <w:t>međunarodnim dokumentima u kojima se navodi kako svaki pojedinac ima pravo na pristup</w:t>
      </w:r>
    </w:p>
    <w:p w:rsidR="00AF649A" w:rsidRDefault="00AF649A" w:rsidP="00AF649A">
      <w:pPr>
        <w:spacing w:after="0" w:line="240" w:lineRule="auto"/>
        <w:jc w:val="both"/>
        <w:rPr>
          <w:rFonts w:ascii="Adobe Garamond Pro" w:hAnsi="Adobe Garamond Pro" w:cs="Times New Roman"/>
          <w:sz w:val="20"/>
          <w:szCs w:val="20"/>
        </w:rPr>
      </w:pPr>
      <w:r w:rsidRPr="00AF649A">
        <w:rPr>
          <w:rFonts w:ascii="Adobe Garamond Pro" w:hAnsi="Adobe Garamond Pro" w:cs="Times New Roman"/>
          <w:sz w:val="20"/>
          <w:szCs w:val="20"/>
        </w:rPr>
        <w:t>obrazovanju na osnovi načela jednakosti i nediskriminacije i to na svim razinama. Pravo na obrazovanje podrazumijeva:</w:t>
      </w:r>
    </w:p>
    <w:p w:rsidR="00AF649A" w:rsidRPr="00AF649A" w:rsidRDefault="00AF649A" w:rsidP="00AF649A">
      <w:pPr>
        <w:spacing w:after="0" w:line="240" w:lineRule="auto"/>
        <w:jc w:val="both"/>
        <w:rPr>
          <w:rFonts w:ascii="Adobe Garamond Pro" w:hAnsi="Adobe Garamond Pro" w:cs="Times New Roman"/>
          <w:sz w:val="20"/>
          <w:szCs w:val="20"/>
        </w:rPr>
      </w:pPr>
    </w:p>
    <w:p w:rsidR="00AF649A" w:rsidRPr="00AF649A" w:rsidRDefault="00AF649A" w:rsidP="00AF649A">
      <w:pPr>
        <w:pStyle w:val="ListParagraph"/>
        <w:numPr>
          <w:ilvl w:val="0"/>
          <w:numId w:val="20"/>
        </w:numPr>
        <w:spacing w:after="0" w:line="240" w:lineRule="auto"/>
        <w:jc w:val="both"/>
        <w:rPr>
          <w:rFonts w:ascii="Adobe Garamond Pro" w:hAnsi="Adobe Garamond Pro" w:cs="Times New Roman"/>
          <w:sz w:val="20"/>
          <w:szCs w:val="20"/>
        </w:rPr>
      </w:pPr>
      <w:r w:rsidRPr="00AF649A">
        <w:rPr>
          <w:rFonts w:ascii="Adobe Garamond Pro" w:hAnsi="Adobe Garamond Pro" w:cs="Times New Roman"/>
          <w:sz w:val="20"/>
          <w:szCs w:val="20"/>
        </w:rPr>
        <w:t>besplatno i obvezno osnovno obrazovanje,</w:t>
      </w:r>
    </w:p>
    <w:p w:rsidR="00AF649A" w:rsidRPr="00AF649A" w:rsidRDefault="00AF649A" w:rsidP="00AF649A">
      <w:pPr>
        <w:pStyle w:val="ListParagraph"/>
        <w:numPr>
          <w:ilvl w:val="0"/>
          <w:numId w:val="20"/>
        </w:numPr>
        <w:spacing w:after="0" w:line="240" w:lineRule="auto"/>
        <w:jc w:val="both"/>
        <w:rPr>
          <w:rFonts w:ascii="Adobe Garamond Pro" w:hAnsi="Adobe Garamond Pro" w:cs="Times New Roman"/>
          <w:sz w:val="20"/>
          <w:szCs w:val="20"/>
        </w:rPr>
      </w:pPr>
      <w:r w:rsidRPr="00AF649A">
        <w:rPr>
          <w:rFonts w:ascii="Adobe Garamond Pro" w:hAnsi="Adobe Garamond Pro" w:cs="Times New Roman"/>
          <w:sz w:val="20"/>
          <w:szCs w:val="20"/>
        </w:rPr>
        <w:t>svima dostupno srednje obrazovanje,</w:t>
      </w:r>
    </w:p>
    <w:p w:rsidR="00AF649A" w:rsidRPr="00AF649A" w:rsidRDefault="00AF649A" w:rsidP="00AF649A">
      <w:pPr>
        <w:pStyle w:val="ListParagraph"/>
        <w:numPr>
          <w:ilvl w:val="0"/>
          <w:numId w:val="20"/>
        </w:numPr>
        <w:spacing w:after="0" w:line="240" w:lineRule="auto"/>
        <w:jc w:val="both"/>
        <w:rPr>
          <w:rFonts w:ascii="Adobe Garamond Pro" w:hAnsi="Adobe Garamond Pro" w:cs="Times New Roman"/>
          <w:sz w:val="20"/>
          <w:szCs w:val="20"/>
        </w:rPr>
      </w:pPr>
      <w:r w:rsidRPr="00AF649A">
        <w:rPr>
          <w:rFonts w:ascii="Adobe Garamond Pro" w:hAnsi="Adobe Garamond Pro" w:cs="Times New Roman"/>
          <w:sz w:val="20"/>
          <w:szCs w:val="20"/>
        </w:rPr>
        <w:t xml:space="preserve">svima dostupno visoko obrazovanje na temelju sposobnosti. </w:t>
      </w:r>
    </w:p>
    <w:p w:rsidR="00AF649A" w:rsidRDefault="00AF649A" w:rsidP="00AF649A">
      <w:pPr>
        <w:spacing w:after="0" w:line="240" w:lineRule="auto"/>
        <w:jc w:val="both"/>
        <w:rPr>
          <w:rFonts w:ascii="Adobe Garamond Pro" w:hAnsi="Adobe Garamond Pro" w:cs="Times New Roman"/>
          <w:sz w:val="20"/>
          <w:szCs w:val="20"/>
        </w:rPr>
      </w:pPr>
      <w:r w:rsidRPr="00AF649A">
        <w:rPr>
          <w:rFonts w:ascii="Adobe Garamond Pro" w:hAnsi="Adobe Garamond Pro" w:cs="Times New Roman"/>
          <w:sz w:val="20"/>
          <w:szCs w:val="20"/>
        </w:rPr>
        <w:lastRenderedPageBreak/>
        <w:tab/>
        <w:t>Okvirni zakon ustanovljava osnovne principe i standarde za sticanje visokog obrazovanja u Bosni i Hercegovini, u skladu s relevantnim odredbama Evropske konvencije o zaštiti ljudskih prava i osnovnih sloboda  i njenih protokola, Preporukom Komiteta ministara Vijeća Evrope o priznavanju i ocjeni kvaliteta privatnih visokoškolskih ustanova, Preporukom o pristupu visokom obrazovanju i Preporukom o istraživačkom zadatku univerziteta  i drugim relevantnim principima me unarodnopriznatih pravnih instrumenata čija je država ugovornica i Bosna i Hercegovina, te u skladu s Konvencijom Vijeća Evrope/UNESCO-a o priznavanju kvalifikacija u visokom obrazovanju u evropskoj regiji.</w:t>
      </w:r>
    </w:p>
    <w:p w:rsidR="00AF649A" w:rsidRPr="00AF649A" w:rsidRDefault="00AF649A" w:rsidP="00AF649A">
      <w:pPr>
        <w:spacing w:after="0" w:line="240" w:lineRule="auto"/>
        <w:jc w:val="both"/>
        <w:rPr>
          <w:rFonts w:ascii="Adobe Garamond Pro" w:hAnsi="Adobe Garamond Pro" w:cs="Times New Roman"/>
          <w:sz w:val="20"/>
          <w:szCs w:val="20"/>
        </w:rPr>
      </w:pPr>
    </w:p>
    <w:p w:rsidR="00AF649A" w:rsidRDefault="00AF649A" w:rsidP="00AF649A">
      <w:pPr>
        <w:spacing w:after="0" w:line="240" w:lineRule="auto"/>
        <w:jc w:val="both"/>
        <w:rPr>
          <w:rFonts w:ascii="Adobe Garamond Pro" w:hAnsi="Adobe Garamond Pro" w:cs="Times New Roman"/>
          <w:sz w:val="20"/>
          <w:szCs w:val="20"/>
        </w:rPr>
      </w:pPr>
      <w:r w:rsidRPr="00AF649A">
        <w:rPr>
          <w:rFonts w:ascii="Adobe Garamond Pro" w:hAnsi="Adobe Garamond Pro" w:cs="Times New Roman"/>
          <w:sz w:val="20"/>
          <w:szCs w:val="20"/>
        </w:rPr>
        <w:tab/>
        <w:t>Prema Sporazumu o stabilizaciji i pridruživanju između evropske zajednice i država članica, s jedne strane i Bosne i Hercegovine, s druge strane, strane će sarađivati s ciljem podizanja nivoa općeg obrazovanja, kao i stručnog obrazovanja i obuke u Bosni i Hercegovini, kao i politike prema mladima i rada omladine, uključujući i neformalno obrazovanje. Prioritet za sisteme visokog obrazovanja bit će da postignu ciljeve Bolonjske deklaracije u okviru međuvladinog Bolonjskog procesa. Strane će, također, sarađivati kako bi se osiguralo da pristup svim nivoima obrazovanja i obuke u Bosni i Hercegovini bude bez ikakve diskriminacije na osnovu spola, boje kože, etničkog porijekla ili vjere. Za Bosnu i Hercegovinu prioritet treba da bude poštivanje obaveza preuzetih u okviru relevantnih međunarodnih konvencija koje se odnose na ova pitanja. Odgovarajući programi i instrumenti Zajednice doprinijet će usavršavanju struktura i aktivnosti vezanih za obrazovanje i obuku u Bosni i Hercegovini.</w:t>
      </w:r>
    </w:p>
    <w:p w:rsidR="00AF649A" w:rsidRPr="00AF649A" w:rsidRDefault="00AF649A" w:rsidP="00AF649A">
      <w:pPr>
        <w:spacing w:after="0" w:line="240" w:lineRule="auto"/>
        <w:jc w:val="both"/>
        <w:rPr>
          <w:rFonts w:ascii="Adobe Garamond Pro" w:hAnsi="Adobe Garamond Pro" w:cs="Times New Roman"/>
          <w:sz w:val="20"/>
          <w:szCs w:val="20"/>
        </w:rPr>
      </w:pPr>
    </w:p>
    <w:p w:rsidR="00AF649A" w:rsidRPr="00AF649A" w:rsidRDefault="00AF649A" w:rsidP="00AF649A">
      <w:pPr>
        <w:spacing w:after="0" w:line="240" w:lineRule="auto"/>
        <w:ind w:firstLine="708"/>
        <w:jc w:val="both"/>
        <w:rPr>
          <w:rFonts w:ascii="Adobe Garamond Pro" w:hAnsi="Adobe Garamond Pro" w:cs="Times New Roman"/>
          <w:sz w:val="20"/>
          <w:szCs w:val="20"/>
        </w:rPr>
      </w:pPr>
      <w:r w:rsidRPr="00AF649A">
        <w:rPr>
          <w:rFonts w:ascii="Adobe Garamond Pro" w:hAnsi="Adobe Garamond Pro" w:cs="Times New Roman"/>
          <w:sz w:val="20"/>
          <w:szCs w:val="20"/>
        </w:rPr>
        <w:t>Ako se vratimo, skoro 10 godina unazad, možemo utvrditi da su reforme visokog obrazovanja i izgradnja novih institucionalnih kapaciteta u visokom obrazovanju u Bosni i Hercegovini omogućene usvajanjem Okvirnog zakona o visokom obrazovanju u BiH (2007) nakon višegodišnjih rasprava i političkih kompromisa. Okvirni zakon  je temeljni reformski akt za visoko obrazovanje u BiH. Ovaj zakon je uspostavio Agenciju za razvoj visokog obrazovanja i osiguranje kvaliteta u Bosni i Hercegovini (HEA) i Centar za informisanje i priznavanje dokumenata (CIP),  koje su započele s radom krajem 2008. godine. Ministarstvu civilnih poslova je dodjeljena uloga koordinacije rada ministarstva kantona, entiteta i Distrikta Brčko, a također regulisan je i rad Rektorske Konferencije BiH. Harmonizacija sektora visokog obrazovanja u BiH i njegovo usaglašavanje s ovim sektorom u drugim evropskim državama trebala je biti naša prva ulaznica za Evropu. Okvirni zakon je potvrdio ustavnu nadležnosti u visokom obrazovanju Republike Srpske, 10 kantona u Federaciji BiH i Brčko Distriktu.</w:t>
      </w:r>
    </w:p>
    <w:p w:rsidR="00AF649A" w:rsidRPr="00AF649A" w:rsidRDefault="00AF649A" w:rsidP="00AF649A">
      <w:pPr>
        <w:spacing w:after="0" w:line="240" w:lineRule="auto"/>
        <w:ind w:firstLine="708"/>
        <w:jc w:val="both"/>
        <w:rPr>
          <w:rFonts w:ascii="Adobe Garamond Pro" w:hAnsi="Adobe Garamond Pro" w:cs="Times New Roman"/>
          <w:sz w:val="20"/>
          <w:szCs w:val="20"/>
        </w:rPr>
      </w:pPr>
    </w:p>
    <w:p w:rsidR="00AF649A" w:rsidRDefault="00AF649A" w:rsidP="00AF649A">
      <w:pPr>
        <w:pStyle w:val="ListParagraph"/>
        <w:spacing w:after="0" w:line="240" w:lineRule="auto"/>
        <w:ind w:left="0"/>
        <w:jc w:val="both"/>
        <w:rPr>
          <w:rFonts w:ascii="Adobe Garamond Pro" w:hAnsi="Adobe Garamond Pro" w:cs="Times New Roman"/>
          <w:b/>
        </w:rPr>
      </w:pPr>
      <w:r w:rsidRPr="00AF649A">
        <w:rPr>
          <w:rFonts w:ascii="Adobe Garamond Pro" w:hAnsi="Adobe Garamond Pro" w:cs="Times New Roman"/>
          <w:b/>
        </w:rPr>
        <w:t>Bolonjski proces i ESG standardi</w:t>
      </w:r>
    </w:p>
    <w:p w:rsidR="00AF649A" w:rsidRPr="00AF649A" w:rsidRDefault="00AF649A" w:rsidP="00AF649A">
      <w:pPr>
        <w:pStyle w:val="ListParagraph"/>
        <w:spacing w:after="0" w:line="240" w:lineRule="auto"/>
        <w:ind w:left="0"/>
        <w:jc w:val="both"/>
        <w:rPr>
          <w:rFonts w:ascii="Adobe Garamond Pro" w:hAnsi="Adobe Garamond Pro" w:cs="Times New Roman"/>
          <w:b/>
        </w:rPr>
      </w:pPr>
    </w:p>
    <w:p w:rsidR="00AF649A" w:rsidRDefault="00AF649A" w:rsidP="00AF649A">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Pr="00AF649A">
        <w:rPr>
          <w:rFonts w:ascii="Adobe Garamond Pro" w:hAnsi="Adobe Garamond Pro" w:cs="Times New Roman"/>
          <w:sz w:val="20"/>
          <w:szCs w:val="20"/>
        </w:rPr>
        <w:t xml:space="preserve">Kada se sagledaju tokovi i pravci razvoja obrazovanja tokom poslednje dekade prošloga veka, jasno je da je sistem visokog obrazovanja u Bosni i Hercegovini kao i u Europi  bio suočen sa velikim pritiskom globalizacije i razvoja novih tehnologija, koje su neosporno rezultirale velikim promenama u ovoj oblasti. Suočeni sa ovim promenama, veliki broj </w:t>
      </w:r>
      <w:r w:rsidRPr="00AF649A">
        <w:rPr>
          <w:rFonts w:ascii="Adobe Garamond Pro" w:hAnsi="Adobe Garamond Pro" w:cs="Times New Roman"/>
          <w:sz w:val="20"/>
          <w:szCs w:val="20"/>
        </w:rPr>
        <w:lastRenderedPageBreak/>
        <w:t>visokoškolskih institucija u Evropi je insistirao da se uvedu jasni i precizni kriterijumi za akreditaciju studijskih programa, kao i kontrolu kvaliteta obrazovanja. Bolonjski proces predstavlja najznačajniju i najsveobihvatniju reformu visokog obrazovanja u Evropi. Krajnji cilj ovog procesa je bio uspostavljanje europskog prostora visokog obrazovanja koji omogućava neometanu mobilnost akademskih radnika i studenata, te objektivno priznavanje novih kvalifikacija. Bolonjski proces je imao za cilj dostizanje odgovarajućih standarda  u strukturi visokoškolskih diploma i osiguranje da diploma stečena u jednoj europskoj zemlji  bude priznata i u nekoj drugoj zemlji, te da kao takva predstavlja potvrdu vrijednosti studenta koji je posjeduje.</w:t>
      </w:r>
    </w:p>
    <w:p w:rsidR="00AF649A" w:rsidRPr="00AF649A" w:rsidRDefault="00AF649A" w:rsidP="00AF649A">
      <w:pPr>
        <w:spacing w:after="0" w:line="240" w:lineRule="auto"/>
        <w:jc w:val="both"/>
        <w:rPr>
          <w:rFonts w:ascii="Adobe Garamond Pro" w:hAnsi="Adobe Garamond Pro" w:cs="Times New Roman"/>
          <w:sz w:val="20"/>
          <w:szCs w:val="20"/>
        </w:rPr>
      </w:pPr>
    </w:p>
    <w:p w:rsidR="00AF649A" w:rsidRDefault="00AF649A" w:rsidP="00AF649A">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Pr="00AF649A">
        <w:rPr>
          <w:rFonts w:ascii="Adobe Garamond Pro" w:hAnsi="Adobe Garamond Pro" w:cs="Times New Roman"/>
          <w:sz w:val="20"/>
          <w:szCs w:val="20"/>
        </w:rPr>
        <w:t>Bosna i Hercegovina zvanično je potpisala Bolonjsku deklaraciju 19.9.2003. godine na ministarskoj konferenciji u Berlinu. Kroz bolonjski proces razvijeni su jedinstveni standardi i smjernice za osiguranje kvaliteta u visokom obrazovanju. Ministri zemalja potpisinica Bolonjskog procesa pozvali su ENQA-u (Evropsku mrežu za osiguranje kvaliteta u visokom obrazovanju) da „preko svojih članica, u saradnji sa EUA, EURASHE i ESIB-om, razrade usaglašen set standarda, procedura i smjernica za garanciju kvaliteta“, te da „ispitaju načine osiguravanja adekvatnog sistema analize unutar struke u svrhu osiguranja kvaliteta, i/ili tijela ili agencija za akreditaciju. Kao rezultat toga procesa nastao je dokument Standardi i smjernice za osiguranje kvaliteta u Evropskom području visokog obrazovanja (ESG) koji je usvojen na ministarskoj konferenciji u Bergenu, a koji se u svim državama potpisnicama Bolonjske deklarcije uzima kao okvir za gradnju nacionalnih standarda.</w:t>
      </w:r>
    </w:p>
    <w:p w:rsidR="00AF649A" w:rsidRPr="00AF649A" w:rsidRDefault="00AF649A" w:rsidP="00AF649A">
      <w:pPr>
        <w:spacing w:after="0" w:line="240" w:lineRule="auto"/>
        <w:jc w:val="both"/>
        <w:rPr>
          <w:rFonts w:ascii="Adobe Garamond Pro" w:hAnsi="Adobe Garamond Pro" w:cs="Times New Roman"/>
          <w:sz w:val="20"/>
          <w:szCs w:val="20"/>
        </w:rPr>
      </w:pPr>
    </w:p>
    <w:p w:rsidR="00AF649A" w:rsidRDefault="00AF649A" w:rsidP="00AF649A">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Pr="00AF649A">
        <w:rPr>
          <w:rFonts w:ascii="Adobe Garamond Pro" w:hAnsi="Adobe Garamond Pro" w:cs="Times New Roman"/>
          <w:sz w:val="20"/>
          <w:szCs w:val="20"/>
        </w:rPr>
        <w:t xml:space="preserve">ESG je podijeljen u tri poglavlja. Prvi dio ESG-a su Evropski standardi i smjernice za interno osiguranje kvaliteta u visokoškolskim ustanovama daje 7 standarda uz kojih su razvijene smjernice, koje konkretiziraju standard, te daju primjere dobre prakse. U ovome poglavlju se polazi od pretpostavke da su visokoškolske ustanove najodgovornije za kvalitetu obrazovanja koje pružaju i da je na njima najveća odgovornost dokazivanja kredibiliteta visokog obratovanja koje nude. </w:t>
      </w:r>
    </w:p>
    <w:p w:rsidR="00AF649A" w:rsidRPr="00AF649A" w:rsidRDefault="00AF649A" w:rsidP="00AF649A">
      <w:pPr>
        <w:spacing w:after="0" w:line="240" w:lineRule="auto"/>
        <w:jc w:val="both"/>
        <w:rPr>
          <w:rFonts w:ascii="Adobe Garamond Pro" w:hAnsi="Adobe Garamond Pro" w:cs="Times New Roman"/>
          <w:sz w:val="20"/>
          <w:szCs w:val="20"/>
        </w:rPr>
      </w:pPr>
    </w:p>
    <w:p w:rsidR="00AF649A" w:rsidRDefault="00AF649A" w:rsidP="00AF649A">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Pr="00AF649A">
        <w:rPr>
          <w:rFonts w:ascii="Adobe Garamond Pro" w:hAnsi="Adobe Garamond Pro" w:cs="Times New Roman"/>
          <w:sz w:val="20"/>
          <w:szCs w:val="20"/>
        </w:rPr>
        <w:t xml:space="preserve">Standardi za vanjsko osiguranje kvalitete poznati kao ESG 2 određuju način eksterne evaluacije unutrašnjeg sistema kvalitete, modelom od četiri koraka: samoevaluacijskim izvještajem koje provodi sama visokoškolska ustanova, posjetu visokoškolskoj ustanovi koje obavlja neovisna komisija eksperata (peer-review), izradu eksternog izvještaja i njegovo javno objavljivanje u kojem se daje ocjena ispunjenosti standarda i preporuke za unaprijeđenje kvaliteta, te naknadne aktivnosti koje poduzima visokoškolska ustanova u skladu s preporukama za unparijeđenje kvaliteta iz eksternog izvještaja. ESG 2 ima osam standarda. </w:t>
      </w:r>
    </w:p>
    <w:p w:rsidR="00AF649A" w:rsidRPr="00AF649A" w:rsidRDefault="00AF649A" w:rsidP="00AF649A">
      <w:pPr>
        <w:spacing w:after="0" w:line="240" w:lineRule="auto"/>
        <w:jc w:val="both"/>
        <w:rPr>
          <w:rFonts w:ascii="Adobe Garamond Pro" w:hAnsi="Adobe Garamond Pro" w:cs="Times New Roman"/>
          <w:sz w:val="20"/>
          <w:szCs w:val="20"/>
        </w:rPr>
      </w:pPr>
    </w:p>
    <w:p w:rsidR="00AF649A" w:rsidRPr="00AF649A" w:rsidRDefault="00AF649A" w:rsidP="00AF649A">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Pr="00AF649A">
        <w:rPr>
          <w:rFonts w:ascii="Adobe Garamond Pro" w:hAnsi="Adobe Garamond Pro" w:cs="Times New Roman"/>
          <w:sz w:val="20"/>
          <w:szCs w:val="20"/>
        </w:rPr>
        <w:t xml:space="preserve">ESG 3 su standardi za rad agencija za eksterno osiguranje kvalitete. ESG 3 ima 8 standarda. Agencije, kao ključni nositelji eksternog osiguranja kvalitete (ESG 2) moraju također, razvijati vlastiti sistem kvaliteta, te moraju dokazati da rade neovisno od političkih vlasti i visokoškolskih ustanova. </w:t>
      </w:r>
    </w:p>
    <w:p w:rsidR="00AF649A" w:rsidRDefault="00A52481" w:rsidP="00A52481">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lastRenderedPageBreak/>
        <w:tab/>
      </w:r>
      <w:r w:rsidR="00AF649A" w:rsidRPr="00AF649A">
        <w:rPr>
          <w:rFonts w:ascii="Adobe Garamond Pro" w:hAnsi="Adobe Garamond Pro" w:cs="Times New Roman"/>
          <w:sz w:val="20"/>
          <w:szCs w:val="20"/>
        </w:rPr>
        <w:t xml:space="preserve">Provođenje sistema eksternog osiguranja kvaliteta od strane nezavisnih i nepristrasnih agencija za osiguranje kvaliteta i naknadna eksterna provjera ispunjenosti ESG standarda za agencije je preduslov za članstvo nacionalnih agencija u ENQA-i. Osim pristupanja punopravnom članstvu u ENQA-i, što predstavlja profesionalni kredibilitet rada agencije i profesionalnu potvrdu ispunjenosti europskih standrda i smjernica, europski ministri obrazovanja su na Konferenciji u Londonu (2007.) utemeljili i Europski registar za osiguranje kvaliteta (EQAR) kao formalnu europsku instituciju koji izlistavanjem agencija daje službenu potvrdu ispunjenosti europskih standarda i smjernica. Tako da agencije, u dodatku na punopravno članstvo u ENQA-i, moraju podnijeti i izvještaj o evaluaciji prilikom podnošenja zahtjeva za izlistavanjem u EQAR-u. </w:t>
      </w:r>
    </w:p>
    <w:p w:rsidR="00A52481" w:rsidRPr="00AF649A" w:rsidRDefault="00A52481" w:rsidP="00A52481">
      <w:pPr>
        <w:spacing w:after="0" w:line="240" w:lineRule="auto"/>
        <w:jc w:val="both"/>
        <w:rPr>
          <w:rFonts w:ascii="Adobe Garamond Pro" w:hAnsi="Adobe Garamond Pro" w:cs="Times New Roman"/>
          <w:sz w:val="20"/>
          <w:szCs w:val="20"/>
        </w:rPr>
      </w:pPr>
    </w:p>
    <w:p w:rsidR="00AF649A" w:rsidRDefault="00A52481" w:rsidP="00A52481">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00AF649A" w:rsidRPr="00AF649A">
        <w:rPr>
          <w:rFonts w:ascii="Adobe Garamond Pro" w:hAnsi="Adobe Garamond Pro" w:cs="Times New Roman"/>
          <w:sz w:val="20"/>
          <w:szCs w:val="20"/>
        </w:rPr>
        <w:t xml:space="preserve">U skladu sa navedenim, članstvo u ENQA i izlistavanje u EQAR-u su u oba slučaja potvrda da agencije ispunjavaju ESG standarde, što se potvrđuje kroz provedenu eksternu evaluaciju agencija. Punopravno članstvo nacionalnih agencija u ENQA i izlistavanje u Evropskom registru predstavlja i formalnu potvrdu ravnopravne participacije u evropskm prostoru visokog obrazovanja kao i  evropsko priznavanje diploma, koje izdaju akreditovane visokoškolske ustanove. </w:t>
      </w:r>
    </w:p>
    <w:p w:rsidR="00A52481" w:rsidRPr="00AF649A" w:rsidRDefault="00A52481" w:rsidP="00A52481">
      <w:pPr>
        <w:spacing w:after="0" w:line="240" w:lineRule="auto"/>
        <w:jc w:val="both"/>
        <w:rPr>
          <w:rFonts w:ascii="Adobe Garamond Pro" w:hAnsi="Adobe Garamond Pro" w:cs="Times New Roman"/>
          <w:sz w:val="20"/>
          <w:szCs w:val="20"/>
        </w:rPr>
      </w:pPr>
    </w:p>
    <w:p w:rsidR="00AF649A" w:rsidRPr="00AF649A" w:rsidRDefault="00A52481" w:rsidP="00A52481">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00AF649A" w:rsidRPr="00AF649A">
        <w:rPr>
          <w:rFonts w:ascii="Adobe Garamond Pro" w:hAnsi="Adobe Garamond Pro" w:cs="Times New Roman"/>
          <w:sz w:val="20"/>
          <w:szCs w:val="20"/>
        </w:rPr>
        <w:t xml:space="preserve">Realizirajući svoje obaveze iz Bolonjskog procesa, Vijeće ministara Bosne i Hercegovine je usvojilo Standarde i smijernice za osiguranje kvaliteta u visokom obrazovanju u BiH,  koje su u cijelosti usaglašene sa ESG-om, te je, kako je ranije navedeno,  uspostavljena Agencija za razvoj visokog obrazovanja i osiguranje kvaliteta. </w:t>
      </w:r>
    </w:p>
    <w:p w:rsidR="00AF649A" w:rsidRPr="00AF649A" w:rsidRDefault="00AF649A" w:rsidP="00AF649A">
      <w:pPr>
        <w:spacing w:after="0" w:line="240" w:lineRule="auto"/>
        <w:ind w:firstLine="360"/>
        <w:jc w:val="both"/>
        <w:rPr>
          <w:rFonts w:ascii="Adobe Garamond Pro" w:hAnsi="Adobe Garamond Pro" w:cs="Times New Roman"/>
          <w:sz w:val="20"/>
          <w:szCs w:val="20"/>
        </w:rPr>
      </w:pPr>
    </w:p>
    <w:p w:rsidR="00AF649A" w:rsidRDefault="00A52481" w:rsidP="00A52481">
      <w:pPr>
        <w:pStyle w:val="ListParagraph"/>
        <w:spacing w:after="0" w:line="240" w:lineRule="auto"/>
        <w:ind w:left="0"/>
        <w:jc w:val="both"/>
        <w:rPr>
          <w:rFonts w:ascii="Adobe Garamond Pro" w:hAnsi="Adobe Garamond Pro" w:cs="Times New Roman"/>
          <w:b/>
        </w:rPr>
      </w:pPr>
      <w:r w:rsidRPr="00A52481">
        <w:rPr>
          <w:rFonts w:ascii="Adobe Garamond Pro" w:hAnsi="Adobe Garamond Pro" w:cs="Times New Roman"/>
          <w:b/>
        </w:rPr>
        <w:t>Visoko obrazovanje - problemi i perspektive</w:t>
      </w:r>
    </w:p>
    <w:p w:rsidR="00A52481" w:rsidRPr="00A52481" w:rsidRDefault="00A52481" w:rsidP="00A52481">
      <w:pPr>
        <w:pStyle w:val="ListParagraph"/>
        <w:spacing w:after="0" w:line="240" w:lineRule="auto"/>
        <w:ind w:left="0"/>
        <w:jc w:val="both"/>
        <w:rPr>
          <w:rFonts w:ascii="Adobe Garamond Pro" w:hAnsi="Adobe Garamond Pro" w:cs="Times New Roman"/>
          <w:b/>
        </w:rPr>
      </w:pPr>
    </w:p>
    <w:p w:rsidR="00AF649A" w:rsidRDefault="00A52481" w:rsidP="00A52481">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00AF649A" w:rsidRPr="00AF649A">
        <w:rPr>
          <w:rFonts w:ascii="Adobe Garamond Pro" w:hAnsi="Adobe Garamond Pro" w:cs="Times New Roman"/>
          <w:sz w:val="20"/>
          <w:szCs w:val="20"/>
        </w:rPr>
        <w:t xml:space="preserve">Visoko obrazovanje u Bosni i Hercegovini kao i u Evropi suočava se sa brojnim izazovima kao što su: potrebom za poboljšanje kvaliteta i usklađivanje poučavanja i učenja sa širim društvenim potrebama te potrebama tržišta rada, prilagođavanje globalizaciji i povećanju broja studenata i institucija visokog obrazovanja u cijelom svijetu, povećanje i širenje pružanja visokog obrazovanja upotrebom novih tehnologija kao što su masovni otvoreni mrežni tečajevi te virtualno ili mješovito učenje. Poseban izazov za visoko obrazovanje kod nas i u Evropi predstavlja ekonomska kriza, gdje visoko obrazovanje vrlo često zauzima centralno mjesto u političkim diskusijama.  S jedne strane, čini se da postoji dogovor da  visoko obrazovanje treba da bude ključni faktor u pronalaženju načina za izlazak iz krize, stavranjem stabilne i konkurentne privrede koja će biti u stanju bolje apsorbiraju moguće buduće ekonomske padove. Potrebno je svu pažnju usmjeriti na pružanje podrške visokoškolskim ustanovama da budu kreativnije, inovativnije, da razviju kritičko razmišljanje i da stvaraju odgovorne diplomante. </w:t>
      </w:r>
    </w:p>
    <w:p w:rsidR="00A52481" w:rsidRPr="00AF649A" w:rsidRDefault="00A52481" w:rsidP="00AF649A">
      <w:pPr>
        <w:spacing w:after="0" w:line="240" w:lineRule="auto"/>
        <w:ind w:firstLine="360"/>
        <w:jc w:val="both"/>
        <w:rPr>
          <w:rFonts w:ascii="Adobe Garamond Pro" w:hAnsi="Adobe Garamond Pro" w:cs="Times New Roman"/>
          <w:sz w:val="20"/>
          <w:szCs w:val="20"/>
        </w:rPr>
      </w:pPr>
    </w:p>
    <w:p w:rsidR="00AF649A" w:rsidRDefault="00A52481" w:rsidP="00A52481">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00AF649A" w:rsidRPr="00AF649A">
        <w:rPr>
          <w:rFonts w:ascii="Adobe Garamond Pro" w:hAnsi="Adobe Garamond Pro" w:cs="Times New Roman"/>
          <w:sz w:val="20"/>
          <w:szCs w:val="20"/>
        </w:rPr>
        <w:t xml:space="preserve">Kada je 2010. godine osnovan Evropski prostor visokog obrazovanja (EHEA) bilo je vidljivo da je Bolonjski proces donio temeljnu i dramatičnu promjenu u strukturi visokog obrazovanja u Evropi. Razvoj vanjskog osiguranja kvalitete u visokom obrazovanju jedna je </w:t>
      </w:r>
      <w:r w:rsidR="00AF649A" w:rsidRPr="00AF649A">
        <w:rPr>
          <w:rFonts w:ascii="Adobe Garamond Pro" w:hAnsi="Adobe Garamond Pro" w:cs="Times New Roman"/>
          <w:sz w:val="20"/>
          <w:szCs w:val="20"/>
        </w:rPr>
        <w:lastRenderedPageBreak/>
        <w:t xml:space="preserve">od najznačajnijih karakteristika prošloga desetljeća. Ipak, budući da je visoko obrazovanje u Evropi dinamično i razvija se u uvjetima brzih promjena, novi su izazovi neizbježni. Posebice kombinacija sve većeg pristupa visokom obrazovanju, koji je danas na najvišim razinama u historiji, provedba reformi sustava i stagnacija javnog financiranja stvaraju ogroman pritisak na sektor visokog obrazovanja. </w:t>
      </w:r>
    </w:p>
    <w:p w:rsidR="00A52481" w:rsidRPr="00AF649A" w:rsidRDefault="00A52481" w:rsidP="00A52481">
      <w:pPr>
        <w:spacing w:after="0" w:line="240" w:lineRule="auto"/>
        <w:jc w:val="both"/>
        <w:rPr>
          <w:rFonts w:ascii="Adobe Garamond Pro" w:hAnsi="Adobe Garamond Pro" w:cs="Times New Roman"/>
          <w:sz w:val="20"/>
          <w:szCs w:val="20"/>
        </w:rPr>
      </w:pPr>
    </w:p>
    <w:p w:rsidR="00AF649A" w:rsidRPr="00AF649A" w:rsidRDefault="00A52481" w:rsidP="00A52481">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00AF649A" w:rsidRPr="00AF649A">
        <w:rPr>
          <w:rFonts w:ascii="Adobe Garamond Pro" w:hAnsi="Adobe Garamond Pro" w:cs="Times New Roman"/>
          <w:sz w:val="20"/>
          <w:szCs w:val="20"/>
        </w:rPr>
        <w:t xml:space="preserve">Evropska unija je u svojoj novoj strategiji do 2020. godine, “Europa 2020”, kao jedan od glavnih ciljeva postavila povećanje nivoa obrazovanosti u Evropi. To planira postići kroz sprečavanje ranog napuštanja obrazovanja te kroz aktivno povećanje udjela generacije, koja ima završeno visoko obrazovanje (s trenutačnih 31% na barem 40% do 2020. godine), te se navodi da obrazovanje može trajno dati najveći doprinos razvoju društva, kako ima jak, pozitivan i univerzalan utjecaj na privredni rast, kako veće obrazovanje dovodi do manje nezaposlenosti, te kako će obrazovanje u sprezi s informacijsko-komunikacijskom tehnologijom postati najvažniji faktor prosperiteta društva. </w:t>
      </w:r>
    </w:p>
    <w:p w:rsidR="00AF649A" w:rsidRPr="00AF649A" w:rsidRDefault="00AF649A" w:rsidP="00AF649A">
      <w:pPr>
        <w:spacing w:after="0" w:line="240" w:lineRule="auto"/>
        <w:ind w:firstLine="360"/>
        <w:jc w:val="both"/>
        <w:rPr>
          <w:rFonts w:ascii="Adobe Garamond Pro" w:hAnsi="Adobe Garamond Pro" w:cs="Times New Roman"/>
          <w:sz w:val="20"/>
          <w:szCs w:val="20"/>
        </w:rPr>
      </w:pPr>
    </w:p>
    <w:p w:rsidR="00AF649A" w:rsidRDefault="00A52481" w:rsidP="00A52481">
      <w:pPr>
        <w:pStyle w:val="ListParagraph"/>
        <w:spacing w:after="0" w:line="240" w:lineRule="auto"/>
        <w:ind w:left="0"/>
        <w:jc w:val="both"/>
        <w:rPr>
          <w:rFonts w:ascii="Adobe Garamond Pro" w:hAnsi="Adobe Garamond Pro" w:cs="Times New Roman"/>
          <w:b/>
          <w:sz w:val="20"/>
          <w:szCs w:val="20"/>
        </w:rPr>
      </w:pPr>
      <w:r w:rsidRPr="00AF649A">
        <w:rPr>
          <w:rFonts w:ascii="Adobe Garamond Pro" w:hAnsi="Adobe Garamond Pro" w:cs="Times New Roman"/>
          <w:b/>
          <w:sz w:val="20"/>
          <w:szCs w:val="20"/>
        </w:rPr>
        <w:t>Osiguranje kvaliteta</w:t>
      </w:r>
    </w:p>
    <w:p w:rsidR="00A52481" w:rsidRPr="00AF649A" w:rsidRDefault="00A52481" w:rsidP="00A52481">
      <w:pPr>
        <w:pStyle w:val="ListParagraph"/>
        <w:spacing w:after="0" w:line="240" w:lineRule="auto"/>
        <w:jc w:val="both"/>
        <w:rPr>
          <w:rFonts w:ascii="Adobe Garamond Pro" w:hAnsi="Adobe Garamond Pro" w:cs="Times New Roman"/>
          <w:b/>
          <w:sz w:val="20"/>
          <w:szCs w:val="20"/>
        </w:rPr>
      </w:pPr>
    </w:p>
    <w:p w:rsidR="00AF649A" w:rsidRDefault="00AF649A" w:rsidP="00AF649A">
      <w:pPr>
        <w:spacing w:after="0" w:line="240" w:lineRule="auto"/>
        <w:jc w:val="both"/>
        <w:rPr>
          <w:rFonts w:ascii="Adobe Garamond Pro" w:hAnsi="Adobe Garamond Pro" w:cs="Times New Roman"/>
          <w:sz w:val="20"/>
          <w:szCs w:val="20"/>
        </w:rPr>
      </w:pPr>
      <w:r w:rsidRPr="00AF649A">
        <w:rPr>
          <w:rFonts w:ascii="Adobe Garamond Pro" w:hAnsi="Adobe Garamond Pro" w:cs="Times New Roman"/>
          <w:sz w:val="20"/>
          <w:szCs w:val="20"/>
        </w:rPr>
        <w:tab/>
        <w:t xml:space="preserve">Institucije visokog obrazovanja odgovorne su za kvalitetu koju nude. Osiguranje kvaliteta  ima neograničene mogućnosti podržavanja institucija u ostvarivanju njihovih ciljeva. Osiguranje kvaliteta koje je prilagođeno viziji i prioritetima svake institucije visokog obrazovanja potaknut će veću različitost i specijalizaciju institucija visokog obrazovanja i promicat će veću saradnju s sudionicim kao i odgovornost prema njima, sistemski ugrađujući postignute rezultate u strateško odlučivanje, s naglaskom na trajni napredak. </w:t>
      </w:r>
    </w:p>
    <w:p w:rsidR="00A52481" w:rsidRPr="00AF649A" w:rsidRDefault="00A52481" w:rsidP="00AF649A">
      <w:pPr>
        <w:spacing w:after="0" w:line="240" w:lineRule="auto"/>
        <w:jc w:val="both"/>
        <w:rPr>
          <w:rFonts w:ascii="Adobe Garamond Pro" w:hAnsi="Adobe Garamond Pro" w:cs="Times New Roman"/>
          <w:sz w:val="20"/>
          <w:szCs w:val="20"/>
        </w:rPr>
      </w:pPr>
    </w:p>
    <w:p w:rsidR="00AF649A" w:rsidRDefault="00AF649A" w:rsidP="00AF649A">
      <w:pPr>
        <w:spacing w:after="0" w:line="240" w:lineRule="auto"/>
        <w:ind w:firstLine="708"/>
        <w:jc w:val="both"/>
        <w:rPr>
          <w:rFonts w:ascii="Adobe Garamond Pro" w:hAnsi="Adobe Garamond Pro" w:cs="Times New Roman"/>
          <w:sz w:val="20"/>
          <w:szCs w:val="20"/>
        </w:rPr>
      </w:pPr>
      <w:r w:rsidRPr="00AF649A">
        <w:rPr>
          <w:rFonts w:ascii="Adobe Garamond Pro" w:hAnsi="Adobe Garamond Pro" w:cs="Times New Roman"/>
          <w:sz w:val="20"/>
          <w:szCs w:val="20"/>
        </w:rPr>
        <w:t>Jedno je od značajnih pitanja, koje se javlja u ustanovama visokog obrazovanja, pitanje garancije kvalitete. Kvaliteta visokog obrazovanja predstavlja srž stvaranja Evropskog prostora visokog obrazovanja. Ustanove u sustavu visokog obrazovanja dužne su osigurati kvalitetu na institucionalnoj, nacionalnoj i europskoj razini.  Svaka je pojedina ustanova odgovorna za primjenu načela institucionalne autonomije, kao i za osiguravanje kvalitete visokog obrazovanja, što je dobar preduslov za stvarnu pouzdanost akademskog sustava u okviru pojedinih zemalja.</w:t>
      </w:r>
    </w:p>
    <w:p w:rsidR="00A52481" w:rsidRPr="00AF649A" w:rsidRDefault="00A52481" w:rsidP="00AF649A">
      <w:pPr>
        <w:spacing w:after="0" w:line="240" w:lineRule="auto"/>
        <w:ind w:firstLine="708"/>
        <w:jc w:val="both"/>
        <w:rPr>
          <w:rFonts w:ascii="Adobe Garamond Pro" w:hAnsi="Adobe Garamond Pro" w:cs="Times New Roman"/>
          <w:sz w:val="20"/>
          <w:szCs w:val="20"/>
        </w:rPr>
      </w:pPr>
    </w:p>
    <w:p w:rsidR="00AF649A" w:rsidRDefault="00AF649A" w:rsidP="00AF649A">
      <w:pPr>
        <w:spacing w:after="0" w:line="240" w:lineRule="auto"/>
        <w:ind w:firstLine="708"/>
        <w:jc w:val="both"/>
        <w:rPr>
          <w:rFonts w:ascii="Adobe Garamond Pro" w:hAnsi="Adobe Garamond Pro" w:cs="Times New Roman"/>
          <w:sz w:val="20"/>
          <w:szCs w:val="20"/>
        </w:rPr>
      </w:pPr>
      <w:r w:rsidRPr="00AF649A">
        <w:rPr>
          <w:rFonts w:ascii="Adobe Garamond Pro" w:hAnsi="Adobe Garamond Pro" w:cs="Times New Roman"/>
          <w:sz w:val="20"/>
          <w:szCs w:val="20"/>
        </w:rPr>
        <w:t xml:space="preserve">Kao značajna komponetenta obrazovanja, koja u najvećoj mjeri treba da odgovori zahtjevima savremenosti i aktuelnosti, nameće se pojam kvaliteta. Kvalitet je pojam kojem se teži u svim aspektima života i rada i svakako predstavlja imperativ kojem treba da usmerimo naše djelovanje. Osiguranje kvaliteta nije novi pojam u visokom obrazovanju,  jer je uvijek imao značajno mjesto u akademskoj tradiciji i identitetu, međutim,  globalne promjene i rastuća konkurencija nametnula je nužnost uspostavljanja institucionalnih mehanizama sa ciljem kontinuiranog osiguranja i podizanje kvaliteta visokoškolskih ustanova.  Osiguranje kvaliteta igra značajnu ulogu u  uspostavi  zajedničkih sistema u akademskim planovima i programima. Kvalitet je dinamična kategorija, koja se mijenja tokom ljudskog života, mijenja se od jedne generacije do druge, ali nesumljivo je da je kvalitet „spiritus movens“, pokretač </w:t>
      </w:r>
      <w:r w:rsidRPr="00AF649A">
        <w:rPr>
          <w:rFonts w:ascii="Adobe Garamond Pro" w:hAnsi="Adobe Garamond Pro" w:cs="Times New Roman"/>
          <w:sz w:val="20"/>
          <w:szCs w:val="20"/>
        </w:rPr>
        <w:lastRenderedPageBreak/>
        <w:t xml:space="preserve">razvoja i napretka , kako na globalnom tako i na pojedinačnom, ljudskom nivou. U članu 11. Svjetske deklaracije o visokom obrazovanju za 21.vijek, a koji se odnosi na važnost osiguranja kvaliteta u visokom obrazovanju, usvojeno je da je jedan od najvažnijih mehanizama ili metoda za osiguranje kvaliteta upravo proces akreditacije. </w:t>
      </w:r>
    </w:p>
    <w:p w:rsidR="00A52481" w:rsidRPr="00AF649A" w:rsidRDefault="00A52481" w:rsidP="00AF649A">
      <w:pPr>
        <w:spacing w:after="0" w:line="240" w:lineRule="auto"/>
        <w:ind w:firstLine="708"/>
        <w:jc w:val="both"/>
        <w:rPr>
          <w:rFonts w:ascii="Adobe Garamond Pro" w:hAnsi="Adobe Garamond Pro" w:cs="Times New Roman"/>
          <w:sz w:val="20"/>
          <w:szCs w:val="20"/>
        </w:rPr>
      </w:pPr>
    </w:p>
    <w:p w:rsidR="00AF649A" w:rsidRDefault="00AF649A" w:rsidP="00AF649A">
      <w:pPr>
        <w:spacing w:after="0" w:line="240" w:lineRule="auto"/>
        <w:ind w:firstLine="708"/>
        <w:jc w:val="both"/>
        <w:rPr>
          <w:rFonts w:ascii="Adobe Garamond Pro" w:hAnsi="Adobe Garamond Pro" w:cs="Times New Roman"/>
          <w:sz w:val="20"/>
          <w:szCs w:val="20"/>
        </w:rPr>
      </w:pPr>
      <w:r w:rsidRPr="00AF649A">
        <w:rPr>
          <w:rFonts w:ascii="Adobe Garamond Pro" w:hAnsi="Adobe Garamond Pro" w:cs="Times New Roman"/>
          <w:sz w:val="20"/>
          <w:szCs w:val="20"/>
        </w:rPr>
        <w:t>Posebni napori se trebaju uložiti u shvatanje značaja visokog obrazovanja, daljem poboljšanju i razvoju istraživanja. Napori usmjereni na strukturalne promene i poboljšanje kvaliteta visokog obrazovanja najviše treba da su usmereni na aktivizaciju studenata, koje treba ohrabrivati da izraze svoje mišljenje i stavove o aktuelnim problemima, da učestvuju u dijalozima i argumentovanim raspravama.</w:t>
      </w:r>
    </w:p>
    <w:p w:rsidR="00A52481" w:rsidRPr="00AF649A" w:rsidRDefault="00A52481" w:rsidP="00AF649A">
      <w:pPr>
        <w:spacing w:after="0" w:line="240" w:lineRule="auto"/>
        <w:ind w:firstLine="708"/>
        <w:jc w:val="both"/>
        <w:rPr>
          <w:rFonts w:ascii="Adobe Garamond Pro" w:hAnsi="Adobe Garamond Pro" w:cs="Times New Roman"/>
          <w:sz w:val="20"/>
          <w:szCs w:val="20"/>
        </w:rPr>
      </w:pPr>
    </w:p>
    <w:p w:rsidR="00AF649A" w:rsidRDefault="00AF649A" w:rsidP="00AF649A">
      <w:pPr>
        <w:spacing w:after="0" w:line="240" w:lineRule="auto"/>
        <w:ind w:firstLine="708"/>
        <w:jc w:val="both"/>
        <w:rPr>
          <w:rFonts w:ascii="Adobe Garamond Pro" w:hAnsi="Adobe Garamond Pro" w:cs="Times New Roman"/>
          <w:sz w:val="20"/>
          <w:szCs w:val="20"/>
        </w:rPr>
      </w:pPr>
      <w:r w:rsidRPr="00AF649A">
        <w:rPr>
          <w:rFonts w:ascii="Adobe Garamond Pro" w:hAnsi="Adobe Garamond Pro" w:cs="Times New Roman"/>
          <w:sz w:val="20"/>
          <w:szCs w:val="20"/>
        </w:rPr>
        <w:t xml:space="preserve">U implementaciji Bolonjskog procesa, Bosna i Hercegovina je u proteklom periodu uradila veliki posao, ali je pred njom i dalje dug i intenzivan period učenja. Reformski procesi trebaju poboljšati razumjevanje i atraktivnost domaćih visokoškolskih ustanova, podstaći mobilnost studenata i nastavnika, te doprinjeti da se osposobe studenti da zauzmu svoje mijesto kao građani i zaposlenici u svijetu 21-og vijeka.  </w:t>
      </w:r>
    </w:p>
    <w:p w:rsidR="00A52481" w:rsidRPr="00AF649A" w:rsidRDefault="00A52481" w:rsidP="00AF649A">
      <w:pPr>
        <w:spacing w:after="0" w:line="240" w:lineRule="auto"/>
        <w:ind w:firstLine="708"/>
        <w:jc w:val="both"/>
        <w:rPr>
          <w:rFonts w:ascii="Adobe Garamond Pro" w:hAnsi="Adobe Garamond Pro" w:cs="Times New Roman"/>
          <w:sz w:val="20"/>
          <w:szCs w:val="20"/>
        </w:rPr>
      </w:pPr>
    </w:p>
    <w:p w:rsidR="00AF649A" w:rsidRDefault="00AF649A" w:rsidP="00AF649A">
      <w:pPr>
        <w:spacing w:after="0" w:line="240" w:lineRule="auto"/>
        <w:ind w:firstLine="708"/>
        <w:jc w:val="both"/>
        <w:rPr>
          <w:rFonts w:ascii="Adobe Garamond Pro" w:hAnsi="Adobe Garamond Pro" w:cs="Times New Roman"/>
          <w:sz w:val="20"/>
          <w:szCs w:val="20"/>
        </w:rPr>
      </w:pPr>
      <w:r w:rsidRPr="00AF649A">
        <w:rPr>
          <w:rFonts w:ascii="Adobe Garamond Pro" w:hAnsi="Adobe Garamond Pro" w:cs="Times New Roman"/>
          <w:sz w:val="20"/>
          <w:szCs w:val="20"/>
        </w:rPr>
        <w:t>Cilj Evrope je formiranje društva zasnovanog na znanju i obrazovanju, što znači da je obezbeđenje kvaliteta visokog obrazovanja, ali i naučnog rada esencijalno. Ovo pitanje se do sada nalazilo uglavnom na marginama teorijskih proučavanja, empirijskih istraživanja i praktičnih ostvarenja. U suštini, kvalitet visokog obrazovanja determinisan je kvalitetom studijskog programa, kvalitetom nastavno-naučnog procesa, kvalitetom ostvarenosti ishoda učenja ili kompetencijom koju stiču kadrovi koji završe studijske programe.</w:t>
      </w:r>
    </w:p>
    <w:p w:rsidR="00A52481" w:rsidRPr="00AF649A" w:rsidRDefault="00A52481" w:rsidP="00AF649A">
      <w:pPr>
        <w:spacing w:after="0" w:line="240" w:lineRule="auto"/>
        <w:ind w:firstLine="708"/>
        <w:jc w:val="both"/>
        <w:rPr>
          <w:rFonts w:ascii="Adobe Garamond Pro" w:hAnsi="Adobe Garamond Pro" w:cs="Times New Roman"/>
          <w:sz w:val="20"/>
          <w:szCs w:val="20"/>
        </w:rPr>
      </w:pPr>
    </w:p>
    <w:p w:rsidR="00AF649A" w:rsidRDefault="00AF649A" w:rsidP="00AF649A">
      <w:pPr>
        <w:spacing w:after="0" w:line="240" w:lineRule="auto"/>
        <w:ind w:firstLine="708"/>
        <w:jc w:val="both"/>
        <w:rPr>
          <w:rFonts w:ascii="Adobe Garamond Pro" w:hAnsi="Adobe Garamond Pro" w:cs="Times New Roman"/>
          <w:sz w:val="20"/>
          <w:szCs w:val="20"/>
        </w:rPr>
      </w:pPr>
      <w:r w:rsidRPr="00AF649A">
        <w:rPr>
          <w:rFonts w:ascii="Adobe Garamond Pro" w:hAnsi="Adobe Garamond Pro" w:cs="Times New Roman"/>
          <w:sz w:val="20"/>
          <w:szCs w:val="20"/>
        </w:rPr>
        <w:t xml:space="preserve">Ukupan proces osiguranja kvaliteta u BiH na osnovu Okvirnog zakona može se ostvariti samo kao rezultat sinhronizovanih i hronološki vezanih akcija i postupaka svih učesnika u procesu. Visokoškolske ustanove trebaju da provedu samoevaluaciju i pripreme samoevaluacijske izvještaje koji će služiti kao osnova za provođenje vanjske evaluacije. Vanjsku evaluaciju i ocjenu ispunjenosti kriterija za akreditaciju provode komisija stručnjaka (domaći i strani stručnjaci predstavnici akademske zajednice, stručnjaci predstavnici privrede i prakse i predstavnici studenata), koje na prijedlog nadležnih ministrastava formira Agencija koja izdaje preporuku o akreditaciji nadležnim obrazovnim vlastima koji izdaju rješenje o akreditaciji. Dakle, komunikacija između resornih ministrastava, Agencije, visokoškolskih ustanova i komisija stručnjaka mora biti na zadovoljavajućem nivou, uz puno saradnju svih učesnika u postupku. </w:t>
      </w:r>
    </w:p>
    <w:p w:rsidR="00A52481" w:rsidRPr="00AF649A" w:rsidRDefault="00A52481" w:rsidP="00AF649A">
      <w:pPr>
        <w:spacing w:after="0" w:line="240" w:lineRule="auto"/>
        <w:ind w:firstLine="708"/>
        <w:jc w:val="both"/>
        <w:rPr>
          <w:rFonts w:ascii="Adobe Garamond Pro" w:hAnsi="Adobe Garamond Pro" w:cs="Times New Roman"/>
          <w:sz w:val="20"/>
          <w:szCs w:val="20"/>
        </w:rPr>
      </w:pPr>
    </w:p>
    <w:p w:rsidR="00AF649A" w:rsidRPr="00AF649A" w:rsidRDefault="00AF649A" w:rsidP="00AF649A">
      <w:pPr>
        <w:spacing w:after="0" w:line="240" w:lineRule="auto"/>
        <w:ind w:firstLine="708"/>
        <w:jc w:val="both"/>
        <w:rPr>
          <w:rFonts w:ascii="Adobe Garamond Pro" w:hAnsi="Adobe Garamond Pro" w:cs="Times New Roman"/>
          <w:sz w:val="20"/>
          <w:szCs w:val="20"/>
        </w:rPr>
      </w:pPr>
      <w:r w:rsidRPr="00AF649A">
        <w:rPr>
          <w:rFonts w:ascii="Adobe Garamond Pro" w:hAnsi="Adobe Garamond Pro" w:cs="Times New Roman"/>
          <w:sz w:val="20"/>
          <w:szCs w:val="20"/>
        </w:rPr>
        <w:t xml:space="preserve">Agencija za razvoj visokog obrazovanja i osiguranje kvaliteta predstavlja ključnu instituciju na nacionalnom nivou za provođenje reformskih procesa u visokom obrazovanju Bosne i Hercegovine. Nezavisnost i nepristrasnost Agencije u eksternoj ocjeni univerziteta i studijskih programa u BiH  se osigurava transparetnim procedurama angažovanja eksternih stručnjaka za akreditaciju i primjenom principa iz Standarda i smjernica za osiguranje kvaliteta u Evropskom prostoru visokog obrazovanja u eksternoj evaluaciji.  </w:t>
      </w:r>
    </w:p>
    <w:p w:rsidR="00AF649A" w:rsidRDefault="00AF649A" w:rsidP="00AF649A">
      <w:pPr>
        <w:spacing w:after="0" w:line="240" w:lineRule="auto"/>
        <w:ind w:firstLine="708"/>
        <w:jc w:val="both"/>
        <w:rPr>
          <w:rFonts w:ascii="Adobe Garamond Pro" w:hAnsi="Adobe Garamond Pro" w:cs="Times New Roman"/>
          <w:sz w:val="20"/>
          <w:szCs w:val="20"/>
        </w:rPr>
      </w:pPr>
      <w:r w:rsidRPr="00AF649A">
        <w:rPr>
          <w:rFonts w:ascii="Adobe Garamond Pro" w:hAnsi="Adobe Garamond Pro" w:cs="Times New Roman"/>
          <w:sz w:val="20"/>
          <w:szCs w:val="20"/>
        </w:rPr>
        <w:lastRenderedPageBreak/>
        <w:t>Agencija je od svog osnivanja pa do danas u izvršavanju zakonskih nadležnosti u razvoju visokog obrazovanja i osiguranju kvaliteta donjela dokumente, koji predstavljaju zakonski okvir za provođenje procesa akreditacije. U oblasti akreditacije Agencija je usvojila kriterije za akreditaciju visokoškolskih ustanova u BiH, koji su potpuno u skladu sa prvim  poglavljem Europskih standarada i smjernica za osiguranje kvaliteta u visokom obrazovanju. Također, usvojen je i dokument „Norme kojima se  utvrđuju minimalni standardi u oblasti visokog obrazovanja“, usvojeni su kriteriji za akreditaciju studijskih programa u BiH, te vodi Državni registar akreditovanih visokoškolskih ustanova. Trenutno u Bosni i Hercegovini u skladu sa članom 10. Okvirnog zakona o visokom obrazovanju u Bosni i Hercegovini, egzistira 44 visokoškolskih ustanova i to: 26 univerziteta i 18 visokih škola.</w:t>
      </w:r>
    </w:p>
    <w:p w:rsidR="00A52481" w:rsidRPr="00AF649A" w:rsidRDefault="00A52481" w:rsidP="00AF649A">
      <w:pPr>
        <w:spacing w:after="0" w:line="240" w:lineRule="auto"/>
        <w:ind w:firstLine="708"/>
        <w:jc w:val="both"/>
        <w:rPr>
          <w:rFonts w:ascii="Adobe Garamond Pro" w:hAnsi="Adobe Garamond Pro" w:cs="Times New Roman"/>
          <w:sz w:val="20"/>
          <w:szCs w:val="20"/>
        </w:rPr>
      </w:pPr>
    </w:p>
    <w:p w:rsidR="00AF649A" w:rsidRDefault="00AF649A" w:rsidP="00AF649A">
      <w:pPr>
        <w:spacing w:after="0" w:line="240" w:lineRule="auto"/>
        <w:ind w:firstLine="708"/>
        <w:jc w:val="both"/>
        <w:rPr>
          <w:rFonts w:ascii="Adobe Garamond Pro" w:hAnsi="Adobe Garamond Pro" w:cs="Times New Roman"/>
          <w:sz w:val="20"/>
          <w:szCs w:val="20"/>
        </w:rPr>
      </w:pPr>
      <w:r w:rsidRPr="00AF649A">
        <w:rPr>
          <w:rFonts w:ascii="Adobe Garamond Pro" w:hAnsi="Adobe Garamond Pro" w:cs="Times New Roman"/>
          <w:sz w:val="20"/>
          <w:szCs w:val="20"/>
        </w:rPr>
        <w:t>Prema vrsti vlasništva u BiH funkcioniše 34 privatnih visokoškolskih ustanova, od toga 18 univerziteta i 16 visokih škola i 10 javnih visokoškolskih ustanova: 8 univerziteta i 2 visoke škole. Prema teritorijalnoj nadležnosti, u RS postoji 21 visokoškolska ustanova, od toga 9 univerziteta i 12 visokih škola. U Federaciji BiH, u 6 kantona, dozvolu za rad ima 20 visokoškolska ustanova: 15 univerziteta i 5 visokih škola.  Posavska županija, Zapadnohercegovačka županija, Bosansko-podrinjski kanton Goražde i Herceg–bosanska županija Livno nemaju visokoškolskih ustanova. U Brčko distiktu djeluju 2 univerziteta i jedna visoka škola.</w:t>
      </w:r>
    </w:p>
    <w:p w:rsidR="00A52481" w:rsidRPr="00AF649A" w:rsidRDefault="00A52481" w:rsidP="00AF649A">
      <w:pPr>
        <w:spacing w:after="0" w:line="240" w:lineRule="auto"/>
        <w:ind w:firstLine="708"/>
        <w:jc w:val="both"/>
        <w:rPr>
          <w:rFonts w:ascii="Adobe Garamond Pro" w:hAnsi="Adobe Garamond Pro" w:cs="Times New Roman"/>
          <w:sz w:val="20"/>
          <w:szCs w:val="20"/>
        </w:rPr>
      </w:pPr>
    </w:p>
    <w:p w:rsidR="00AF649A" w:rsidRPr="00AF649A" w:rsidRDefault="00AF649A" w:rsidP="00AF649A">
      <w:pPr>
        <w:spacing w:after="0" w:line="240" w:lineRule="auto"/>
        <w:ind w:firstLine="708"/>
        <w:jc w:val="both"/>
        <w:rPr>
          <w:rFonts w:ascii="Adobe Garamond Pro" w:hAnsi="Adobe Garamond Pro" w:cs="Times New Roman"/>
          <w:sz w:val="20"/>
          <w:szCs w:val="20"/>
        </w:rPr>
      </w:pPr>
      <w:r w:rsidRPr="00AF649A">
        <w:rPr>
          <w:rFonts w:ascii="Adobe Garamond Pro" w:hAnsi="Adobe Garamond Pro" w:cs="Times New Roman"/>
          <w:sz w:val="20"/>
          <w:szCs w:val="20"/>
        </w:rPr>
        <w:t>Iako se kasnilo u provođenju aktivnosti vanjskog osiguranja kvaliteta, zbog komplesnosti državnog ustrojstva i neujednačenosti propisa  u BiH, te njihove  neusaglašenosti sa Okvirnim zakonom ipak proces akreditacije VŠU u BiH je uspješno započeo i trenutno je pet visokoškolskih ustanova upisano u Državni registrar akreditovanih visokoškolskih ustanova, dok se sedam visokoškolskih ustanova nalazi u različitim fazama postupka akreditacije</w:t>
      </w:r>
      <w:r w:rsidR="00A52481">
        <w:rPr>
          <w:rFonts w:ascii="Adobe Garamond Pro" w:hAnsi="Adobe Garamond Pro" w:cs="Times New Roman"/>
          <w:sz w:val="20"/>
          <w:szCs w:val="20"/>
        </w:rPr>
        <w:t>.</w:t>
      </w:r>
    </w:p>
    <w:p w:rsidR="00AF649A" w:rsidRPr="00AF649A" w:rsidRDefault="00AF649A" w:rsidP="00AF649A">
      <w:pPr>
        <w:spacing w:after="0" w:line="240" w:lineRule="auto"/>
        <w:ind w:firstLine="708"/>
        <w:jc w:val="both"/>
        <w:rPr>
          <w:rFonts w:ascii="Adobe Garamond Pro" w:hAnsi="Adobe Garamond Pro" w:cs="Times New Roman"/>
          <w:sz w:val="20"/>
          <w:szCs w:val="20"/>
        </w:rPr>
      </w:pPr>
    </w:p>
    <w:p w:rsidR="00AF649A" w:rsidRDefault="00AF649A" w:rsidP="00A52481">
      <w:pPr>
        <w:pStyle w:val="ListParagraph"/>
        <w:spacing w:after="0" w:line="240" w:lineRule="auto"/>
        <w:ind w:left="0"/>
        <w:jc w:val="both"/>
        <w:rPr>
          <w:rFonts w:ascii="Adobe Garamond Pro" w:hAnsi="Adobe Garamond Pro" w:cs="Times New Roman"/>
          <w:b/>
        </w:rPr>
      </w:pPr>
      <w:r w:rsidRPr="00A52481">
        <w:rPr>
          <w:rFonts w:ascii="Adobe Garamond Pro" w:hAnsi="Adobe Garamond Pro" w:cs="Times New Roman"/>
          <w:b/>
        </w:rPr>
        <w:t>ZAKLJUČAK</w:t>
      </w:r>
    </w:p>
    <w:p w:rsidR="00A52481" w:rsidRPr="00A52481" w:rsidRDefault="00A52481" w:rsidP="00A52481">
      <w:pPr>
        <w:pStyle w:val="ListParagraph"/>
        <w:spacing w:after="0" w:line="240" w:lineRule="auto"/>
        <w:ind w:left="0"/>
        <w:jc w:val="both"/>
        <w:rPr>
          <w:rFonts w:ascii="Adobe Garamond Pro" w:hAnsi="Adobe Garamond Pro" w:cs="Times New Roman"/>
          <w:b/>
        </w:rPr>
      </w:pPr>
    </w:p>
    <w:p w:rsidR="00AF649A" w:rsidRPr="00AF649A" w:rsidRDefault="00AF649A" w:rsidP="00AF649A">
      <w:pPr>
        <w:spacing w:after="0" w:line="240" w:lineRule="auto"/>
        <w:ind w:firstLine="360"/>
        <w:jc w:val="both"/>
        <w:rPr>
          <w:rFonts w:ascii="Adobe Garamond Pro" w:hAnsi="Adobe Garamond Pro" w:cs="Times New Roman"/>
          <w:sz w:val="20"/>
          <w:szCs w:val="20"/>
        </w:rPr>
      </w:pPr>
      <w:r w:rsidRPr="00AF649A">
        <w:rPr>
          <w:rFonts w:ascii="Adobe Garamond Pro" w:hAnsi="Adobe Garamond Pro" w:cs="Times New Roman"/>
          <w:sz w:val="20"/>
          <w:szCs w:val="20"/>
        </w:rPr>
        <w:t>Europska budućnost visokog obrazovanja u BiH nije samo cilj, to je i obaveza koja uključuje zajedničko djelovanje i sinergiski nastup visokoškolskih ustanova, nadležnih obrazovnih vlasti i Agencije.</w:t>
      </w:r>
    </w:p>
    <w:p w:rsidR="00AF649A" w:rsidRPr="00AF649A" w:rsidRDefault="00AF649A" w:rsidP="00AF649A">
      <w:pPr>
        <w:spacing w:after="0" w:line="240" w:lineRule="auto"/>
        <w:rPr>
          <w:rFonts w:ascii="Adobe Garamond Pro" w:hAnsi="Adobe Garamond Pro" w:cs="Times New Roman"/>
          <w:sz w:val="20"/>
          <w:szCs w:val="20"/>
        </w:rPr>
      </w:pPr>
    </w:p>
    <w:p w:rsidR="00AF649A" w:rsidRDefault="00AF649A" w:rsidP="00A52481">
      <w:pPr>
        <w:pStyle w:val="ListParagraph"/>
        <w:spacing w:after="0" w:line="240" w:lineRule="auto"/>
        <w:ind w:left="0"/>
        <w:rPr>
          <w:rFonts w:ascii="Adobe Garamond Pro" w:hAnsi="Adobe Garamond Pro" w:cs="Times New Roman"/>
          <w:b/>
        </w:rPr>
      </w:pPr>
      <w:r w:rsidRPr="00A52481">
        <w:rPr>
          <w:rFonts w:ascii="Adobe Garamond Pro" w:hAnsi="Adobe Garamond Pro" w:cs="Times New Roman"/>
          <w:b/>
        </w:rPr>
        <w:t xml:space="preserve">LITERATURA </w:t>
      </w:r>
    </w:p>
    <w:p w:rsidR="00A52481" w:rsidRPr="00A52481" w:rsidRDefault="00A52481" w:rsidP="00A52481">
      <w:pPr>
        <w:pStyle w:val="ListParagraph"/>
        <w:spacing w:after="0" w:line="240" w:lineRule="auto"/>
        <w:ind w:left="0"/>
        <w:rPr>
          <w:rFonts w:ascii="Adobe Garamond Pro" w:hAnsi="Adobe Garamond Pro" w:cs="Times New Roman"/>
          <w:b/>
        </w:rPr>
      </w:pPr>
    </w:p>
    <w:p w:rsidR="00AF649A" w:rsidRPr="00A52481" w:rsidRDefault="00AF649A" w:rsidP="00A52481">
      <w:pPr>
        <w:pStyle w:val="ListParagraph"/>
        <w:numPr>
          <w:ilvl w:val="0"/>
          <w:numId w:val="16"/>
        </w:numPr>
        <w:spacing w:after="0" w:line="240" w:lineRule="auto"/>
        <w:ind w:left="284" w:hanging="284"/>
        <w:jc w:val="both"/>
        <w:rPr>
          <w:rFonts w:ascii="Adobe Garamond Pro" w:hAnsi="Adobe Garamond Pro" w:cs="Times New Roman"/>
          <w:sz w:val="20"/>
          <w:szCs w:val="20"/>
        </w:rPr>
      </w:pPr>
      <w:r w:rsidRPr="00A52481">
        <w:rPr>
          <w:rFonts w:ascii="Adobe Garamond Pro" w:hAnsi="Adobe Garamond Pro" w:cs="Times New Roman"/>
          <w:sz w:val="20"/>
          <w:szCs w:val="20"/>
        </w:rPr>
        <w:t>Anonimus: Bolonjska deklaracija (1999), Deklaracija Budimpešta-Beč (2010), i komjunikei ministarskih konferencija iz: Praga (2001), Berlina (2003), Bergena (2005), Londona (2007), Leuvena/Louvain-la-Neuvea (2009).</w:t>
      </w:r>
    </w:p>
    <w:p w:rsidR="00AF649A" w:rsidRPr="00A52481" w:rsidRDefault="00AF649A" w:rsidP="00A52481">
      <w:pPr>
        <w:pStyle w:val="ListParagraph"/>
        <w:numPr>
          <w:ilvl w:val="0"/>
          <w:numId w:val="16"/>
        </w:numPr>
        <w:spacing w:after="0" w:line="240" w:lineRule="auto"/>
        <w:ind w:left="284" w:hanging="284"/>
        <w:jc w:val="both"/>
        <w:rPr>
          <w:rFonts w:ascii="Adobe Garamond Pro" w:hAnsi="Adobe Garamond Pro" w:cs="Times New Roman"/>
          <w:b/>
          <w:sz w:val="20"/>
          <w:szCs w:val="20"/>
        </w:rPr>
      </w:pPr>
      <w:r w:rsidRPr="00A52481">
        <w:rPr>
          <w:rFonts w:ascii="Adobe Garamond Pro" w:hAnsi="Adobe Garamond Pro" w:cs="Times New Roman"/>
          <w:sz w:val="20"/>
          <w:szCs w:val="20"/>
        </w:rPr>
        <w:t>Fejzić N. i Ćurković B.: Kvaliteta u visokom obrazovanju-različiti koncepti, europski model i primjena u Bosni i Hercegovini, 7. Naučno-stručni skup sa međunarodnim učešćem "Kvalitet 2011", Neum, 2011.</w:t>
      </w:r>
    </w:p>
    <w:p w:rsidR="00AF649A" w:rsidRPr="00A52481" w:rsidRDefault="00AF649A" w:rsidP="00A52481">
      <w:pPr>
        <w:pStyle w:val="ListParagraph"/>
        <w:numPr>
          <w:ilvl w:val="0"/>
          <w:numId w:val="16"/>
        </w:numPr>
        <w:spacing w:after="0" w:line="240" w:lineRule="auto"/>
        <w:ind w:left="284" w:hanging="284"/>
        <w:jc w:val="both"/>
        <w:rPr>
          <w:rFonts w:ascii="Adobe Garamond Pro" w:hAnsi="Adobe Garamond Pro" w:cs="Times New Roman"/>
          <w:b/>
          <w:sz w:val="20"/>
          <w:szCs w:val="20"/>
        </w:rPr>
      </w:pPr>
      <w:r w:rsidRPr="00A52481">
        <w:rPr>
          <w:rFonts w:ascii="Adobe Garamond Pro" w:hAnsi="Adobe Garamond Pro" w:cs="Times New Roman"/>
          <w:sz w:val="20"/>
          <w:szCs w:val="20"/>
        </w:rPr>
        <w:lastRenderedPageBreak/>
        <w:t>Gajić, O., Budić, S., Lungulov, B.: "Jedinstvo u različitosti" kao evropska dimenzija visokog obrazovanja, U: Evropske dimenzije promena obrazovnog sistema u Srbiji, Istraživanje i razvoj, Vol.5, Novi Sad:  Filozofski fakultet, str. 133-146, 2009.</w:t>
      </w:r>
    </w:p>
    <w:p w:rsidR="00AF649A" w:rsidRPr="00A52481" w:rsidRDefault="00AF649A" w:rsidP="00A52481">
      <w:pPr>
        <w:pStyle w:val="ListParagraph"/>
        <w:numPr>
          <w:ilvl w:val="0"/>
          <w:numId w:val="16"/>
        </w:numPr>
        <w:spacing w:after="0" w:line="240" w:lineRule="auto"/>
        <w:ind w:left="284" w:hanging="284"/>
        <w:jc w:val="both"/>
        <w:rPr>
          <w:rFonts w:ascii="Adobe Garamond Pro" w:hAnsi="Adobe Garamond Pro" w:cs="Times New Roman"/>
          <w:b/>
          <w:sz w:val="20"/>
          <w:szCs w:val="20"/>
        </w:rPr>
      </w:pPr>
      <w:r w:rsidRPr="00A52481">
        <w:rPr>
          <w:rFonts w:ascii="Adobe Garamond Pro" w:hAnsi="Adobe Garamond Pro" w:cs="Times New Roman"/>
          <w:sz w:val="20"/>
          <w:szCs w:val="20"/>
        </w:rPr>
        <w:t>Izvješće komisije europskom parlamentu, vijeću, europskom gospodarskom i socijalnom odboru i odboru regija, Izvješće o napretku u osiguranju kvalitete u visokom obrazovanju, Brisel.</w:t>
      </w:r>
    </w:p>
    <w:p w:rsidR="00AF649A" w:rsidRPr="00A52481" w:rsidRDefault="00AF649A" w:rsidP="00A52481">
      <w:pPr>
        <w:pStyle w:val="ListParagraph"/>
        <w:numPr>
          <w:ilvl w:val="0"/>
          <w:numId w:val="16"/>
        </w:numPr>
        <w:spacing w:after="0" w:line="240" w:lineRule="auto"/>
        <w:ind w:left="284" w:hanging="284"/>
        <w:jc w:val="both"/>
        <w:rPr>
          <w:rFonts w:ascii="Adobe Garamond Pro" w:hAnsi="Adobe Garamond Pro" w:cs="Times New Roman"/>
          <w:b/>
          <w:sz w:val="20"/>
          <w:szCs w:val="20"/>
        </w:rPr>
      </w:pPr>
      <w:r w:rsidRPr="00A52481">
        <w:rPr>
          <w:rFonts w:ascii="Adobe Garamond Pro" w:hAnsi="Adobe Garamond Pro" w:cs="Times New Roman"/>
          <w:sz w:val="20"/>
          <w:szCs w:val="20"/>
        </w:rPr>
        <w:t>Muhamedbegovic B., Bašić H., Šahinović R., Mogućnosti unapređenja procesa eksterne evaluacije visokoškolkih ustanova u Bosni i Hercegovini, stručni rad.</w:t>
      </w:r>
    </w:p>
    <w:p w:rsidR="00AF649A" w:rsidRPr="00A52481" w:rsidRDefault="00AF649A" w:rsidP="00A52481">
      <w:pPr>
        <w:pStyle w:val="ListParagraph"/>
        <w:numPr>
          <w:ilvl w:val="0"/>
          <w:numId w:val="16"/>
        </w:numPr>
        <w:spacing w:after="0" w:line="240" w:lineRule="auto"/>
        <w:ind w:left="284" w:hanging="284"/>
        <w:jc w:val="both"/>
        <w:rPr>
          <w:rFonts w:ascii="Adobe Garamond Pro" w:hAnsi="Adobe Garamond Pro" w:cs="Times New Roman"/>
          <w:b/>
          <w:sz w:val="20"/>
          <w:szCs w:val="20"/>
        </w:rPr>
      </w:pPr>
      <w:r w:rsidRPr="00A52481">
        <w:rPr>
          <w:rFonts w:ascii="Adobe Garamond Pro" w:hAnsi="Adobe Garamond Pro" w:cs="Times New Roman"/>
          <w:sz w:val="20"/>
          <w:szCs w:val="20"/>
        </w:rPr>
        <w:t xml:space="preserve">Odluka o normama kojima se obezbjeđuju minimalni standardi u području visokog obrazovanja u BiH, </w:t>
      </w:r>
      <w:hyperlink r:id="rId8" w:history="1">
        <w:r w:rsidRPr="00A52481">
          <w:rPr>
            <w:rStyle w:val="Hyperlink"/>
            <w:rFonts w:ascii="Adobe Garamond Pro" w:hAnsi="Adobe Garamond Pro" w:cs="Times New Roman"/>
            <w:color w:val="auto"/>
            <w:sz w:val="20"/>
            <w:szCs w:val="20"/>
            <w:u w:val="none"/>
          </w:rPr>
          <w:t>http://www.hea.gov.ba/Dokumenti/dokumenti_agencije/?id=3065</w:t>
        </w:r>
      </w:hyperlink>
    </w:p>
    <w:p w:rsidR="00AF649A" w:rsidRPr="00A52481" w:rsidRDefault="00AF649A" w:rsidP="00A52481">
      <w:pPr>
        <w:pStyle w:val="ListParagraph"/>
        <w:numPr>
          <w:ilvl w:val="0"/>
          <w:numId w:val="16"/>
        </w:numPr>
        <w:spacing w:after="0" w:line="240" w:lineRule="auto"/>
        <w:ind w:left="284" w:hanging="284"/>
        <w:jc w:val="both"/>
        <w:rPr>
          <w:rFonts w:ascii="Adobe Garamond Pro" w:hAnsi="Adobe Garamond Pro" w:cs="Times New Roman"/>
          <w:sz w:val="20"/>
          <w:szCs w:val="20"/>
        </w:rPr>
      </w:pPr>
      <w:r w:rsidRPr="00A52481">
        <w:rPr>
          <w:rFonts w:ascii="Adobe Garamond Pro" w:hAnsi="Adobe Garamond Pro" w:cs="Times New Roman"/>
          <w:sz w:val="20"/>
          <w:szCs w:val="20"/>
        </w:rPr>
        <w:t xml:space="preserve">Okvirni zakon o visokom obrazovanju u Bosni i Hercegovini, </w:t>
      </w:r>
      <w:hyperlink r:id="rId9" w:history="1">
        <w:r w:rsidRPr="00A52481">
          <w:rPr>
            <w:rStyle w:val="Hyperlink"/>
            <w:rFonts w:ascii="Adobe Garamond Pro" w:hAnsi="Adobe Garamond Pro" w:cs="Times New Roman"/>
            <w:color w:val="auto"/>
            <w:sz w:val="20"/>
            <w:szCs w:val="20"/>
            <w:u w:val="none"/>
          </w:rPr>
          <w:t>http://www.hea.gov.ba/Dokumenti/Zakoni-propisi/?id=105</w:t>
        </w:r>
      </w:hyperlink>
      <w:r w:rsidRPr="00A52481">
        <w:rPr>
          <w:rFonts w:ascii="Adobe Garamond Pro" w:hAnsi="Adobe Garamond Pro"/>
          <w:sz w:val="20"/>
          <w:szCs w:val="20"/>
        </w:rPr>
        <w:t xml:space="preserve"> </w:t>
      </w:r>
    </w:p>
    <w:p w:rsidR="00AF649A" w:rsidRPr="00A52481" w:rsidRDefault="00AF649A" w:rsidP="00A52481">
      <w:pPr>
        <w:pStyle w:val="ListParagraph"/>
        <w:numPr>
          <w:ilvl w:val="0"/>
          <w:numId w:val="16"/>
        </w:numPr>
        <w:spacing w:after="0" w:line="240" w:lineRule="auto"/>
        <w:ind w:left="284" w:hanging="284"/>
        <w:jc w:val="both"/>
        <w:rPr>
          <w:rFonts w:ascii="Adobe Garamond Pro" w:hAnsi="Adobe Garamond Pro" w:cs="Times New Roman"/>
          <w:sz w:val="20"/>
          <w:szCs w:val="20"/>
        </w:rPr>
      </w:pPr>
      <w:r w:rsidRPr="00A52481">
        <w:rPr>
          <w:rFonts w:ascii="Adobe Garamond Pro" w:hAnsi="Adobe Garamond Pro" w:cs="Times New Roman"/>
          <w:sz w:val="20"/>
          <w:szCs w:val="20"/>
        </w:rPr>
        <w:t>Ristić, G.:  Procedure za samovrednovanje i ocjenjivanje kvaliteta visokoškolskih ustanova, XIII Trendovi razvoja: "Akreditacija bolonjskih studija", Kopaonik, 05 -08. 2007.</w:t>
      </w:r>
    </w:p>
    <w:p w:rsidR="00AF649A" w:rsidRPr="00A52481" w:rsidRDefault="00AF649A" w:rsidP="00A52481">
      <w:pPr>
        <w:pStyle w:val="ListParagraph"/>
        <w:numPr>
          <w:ilvl w:val="0"/>
          <w:numId w:val="16"/>
        </w:numPr>
        <w:spacing w:after="0" w:line="240" w:lineRule="auto"/>
        <w:ind w:left="284" w:hanging="284"/>
        <w:jc w:val="both"/>
        <w:rPr>
          <w:rFonts w:ascii="Adobe Garamond Pro" w:hAnsi="Adobe Garamond Pro" w:cs="Times New Roman"/>
          <w:sz w:val="20"/>
          <w:szCs w:val="20"/>
        </w:rPr>
      </w:pPr>
      <w:r w:rsidRPr="00A52481">
        <w:rPr>
          <w:rFonts w:ascii="Adobe Garamond Pro" w:hAnsi="Adobe Garamond Pro" w:cs="Times New Roman"/>
          <w:sz w:val="20"/>
          <w:szCs w:val="20"/>
        </w:rPr>
        <w:t>Standardi i smjernice za osiguranje kvaliteta u Europskom prostoru visokog obrazovanja (ENQA, EUA, EURASHE, ESU), Konferencija europskih ministara, Bergen, 2005.</w:t>
      </w:r>
    </w:p>
    <w:p w:rsidR="00AF649A" w:rsidRPr="00A52481" w:rsidRDefault="00AF649A" w:rsidP="00A52481">
      <w:pPr>
        <w:pStyle w:val="ListParagraph"/>
        <w:numPr>
          <w:ilvl w:val="0"/>
          <w:numId w:val="16"/>
        </w:numPr>
        <w:spacing w:after="0" w:line="240" w:lineRule="auto"/>
        <w:ind w:left="284" w:hanging="284"/>
        <w:rPr>
          <w:rFonts w:ascii="Adobe Garamond Pro" w:hAnsi="Adobe Garamond Pro" w:cs="Times New Roman"/>
          <w:sz w:val="20"/>
          <w:szCs w:val="20"/>
        </w:rPr>
      </w:pPr>
      <w:r w:rsidRPr="00A52481">
        <w:rPr>
          <w:rFonts w:ascii="Adobe Garamond Pro" w:hAnsi="Adobe Garamond Pro" w:cs="Times New Roman"/>
          <w:sz w:val="20"/>
          <w:szCs w:val="20"/>
        </w:rPr>
        <w:t xml:space="preserve">Sporazum o stabilizaciji i pridruživanju između evropskih zajednica i njihovih država članica, s jedne strane i Bosne i Hercegovine, s druge strane. </w:t>
      </w:r>
      <w:hyperlink r:id="rId10" w:history="1">
        <w:r w:rsidRPr="00A52481">
          <w:rPr>
            <w:rStyle w:val="Hyperlink"/>
            <w:rFonts w:ascii="Adobe Garamond Pro" w:hAnsi="Adobe Garamond Pro" w:cs="Times New Roman"/>
            <w:color w:val="auto"/>
            <w:sz w:val="20"/>
            <w:szCs w:val="20"/>
            <w:u w:val="none"/>
          </w:rPr>
          <w:t>http://www.dei.gov.ba/bih_i_eu/ssp/doc/default.aspx?id=743&amp;langTag=bs-BA</w:t>
        </w:r>
      </w:hyperlink>
      <w:r w:rsidRPr="00A52481">
        <w:rPr>
          <w:rFonts w:ascii="Adobe Garamond Pro" w:hAnsi="Adobe Garamond Pro" w:cs="Times New Roman"/>
          <w:sz w:val="20"/>
          <w:szCs w:val="20"/>
        </w:rPr>
        <w:t xml:space="preserve"> </w:t>
      </w:r>
    </w:p>
    <w:p w:rsidR="00AF649A" w:rsidRPr="00A52481" w:rsidRDefault="00AF649A" w:rsidP="00A52481">
      <w:pPr>
        <w:pStyle w:val="ListParagraph"/>
        <w:numPr>
          <w:ilvl w:val="0"/>
          <w:numId w:val="16"/>
        </w:numPr>
        <w:spacing w:after="0" w:line="240" w:lineRule="auto"/>
        <w:ind w:left="284" w:hanging="284"/>
        <w:jc w:val="both"/>
        <w:rPr>
          <w:rFonts w:ascii="Adobe Garamond Pro" w:hAnsi="Adobe Garamond Pro" w:cs="Times New Roman"/>
          <w:sz w:val="20"/>
          <w:szCs w:val="20"/>
        </w:rPr>
      </w:pPr>
      <w:r w:rsidRPr="00A52481">
        <w:rPr>
          <w:rFonts w:ascii="Adobe Garamond Pro" w:hAnsi="Adobe Garamond Pro" w:cs="Times New Roman"/>
          <w:sz w:val="20"/>
          <w:szCs w:val="20"/>
        </w:rPr>
        <w:t>Tanović L., Problemi akreditacije institucija visokog obrazovanja, stručni rad.</w:t>
      </w:r>
    </w:p>
    <w:p w:rsidR="00EC4580" w:rsidRDefault="00EC4580">
      <w:pPr>
        <w:rPr>
          <w:rFonts w:ascii="Adobe Garamond Pro" w:hAnsi="Adobe Garamond Pro"/>
          <w:sz w:val="20"/>
          <w:szCs w:val="20"/>
        </w:rPr>
      </w:pPr>
      <w:r>
        <w:rPr>
          <w:rFonts w:ascii="Adobe Garamond Pro" w:hAnsi="Adobe Garamond Pro"/>
          <w:sz w:val="20"/>
          <w:szCs w:val="20"/>
        </w:rPr>
        <w:br w:type="page"/>
      </w:r>
    </w:p>
    <w:p w:rsidR="00D475FB" w:rsidRPr="00D475FB" w:rsidRDefault="00D475FB" w:rsidP="00AF649A">
      <w:pPr>
        <w:spacing w:after="0" w:line="240" w:lineRule="auto"/>
        <w:rPr>
          <w:rFonts w:ascii="Adobe Garamond Pro" w:hAnsi="Adobe Garamond Pro"/>
          <w:sz w:val="20"/>
          <w:szCs w:val="20"/>
        </w:rPr>
      </w:pPr>
    </w:p>
    <w:sectPr w:rsidR="00D475FB" w:rsidRPr="00D475FB" w:rsidSect="0068578A">
      <w:headerReference w:type="even" r:id="rId11"/>
      <w:headerReference w:type="default" r:id="rId12"/>
      <w:footerReference w:type="even" r:id="rId13"/>
      <w:footerReference w:type="default" r:id="rId14"/>
      <w:headerReference w:type="first" r:id="rId15"/>
      <w:footerReference w:type="first" r:id="rId16"/>
      <w:type w:val="continuous"/>
      <w:pgSz w:w="10319" w:h="14578" w:code="138"/>
      <w:pgMar w:top="-1843" w:right="1389" w:bottom="1985" w:left="1701" w:header="1134" w:footer="1418" w:gutter="0"/>
      <w:pgNumType w:start="91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4FD" w:rsidRDefault="00F834FD" w:rsidP="000C691C">
      <w:pPr>
        <w:spacing w:after="0" w:line="240" w:lineRule="auto"/>
      </w:pPr>
      <w:r>
        <w:separator/>
      </w:r>
    </w:p>
  </w:endnote>
  <w:endnote w:type="continuationSeparator" w:id="1">
    <w:p w:rsidR="00F834FD" w:rsidRDefault="00F834FD"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5F2848">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EC4580">
      <w:rPr>
        <w:rFonts w:ascii="Adobe Garamond Pro" w:hAnsi="Adobe Garamond Pro" w:cs="Times New Roman"/>
        <w:noProof/>
        <w:sz w:val="20"/>
        <w:szCs w:val="20"/>
      </w:rPr>
      <w:t>928</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5F2848"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5F2848" w:rsidRPr="00FE57C1">
      <w:rPr>
        <w:rFonts w:ascii="Adobe Garamond Pro" w:hAnsi="Adobe Garamond Pro" w:cs="Times New Roman"/>
        <w:sz w:val="20"/>
        <w:szCs w:val="20"/>
      </w:rPr>
      <w:fldChar w:fldCharType="separate"/>
    </w:r>
    <w:r w:rsidR="00EC4580">
      <w:rPr>
        <w:rFonts w:ascii="Adobe Garamond Pro" w:hAnsi="Adobe Garamond Pro" w:cs="Times New Roman"/>
        <w:noProof/>
        <w:sz w:val="20"/>
        <w:szCs w:val="20"/>
      </w:rPr>
      <w:t>927</w:t>
    </w:r>
    <w:r w:rsidR="005F2848"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5F2848"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EC4580">
      <w:rPr>
        <w:rFonts w:ascii="Adobe Garamond Pro" w:hAnsi="Adobe Garamond Pro" w:cs="Times New Roman"/>
        <w:noProof/>
        <w:sz w:val="20"/>
        <w:szCs w:val="20"/>
      </w:rPr>
      <w:t>919</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4FD" w:rsidRDefault="00F834FD" w:rsidP="000C691C">
      <w:pPr>
        <w:spacing w:after="0" w:line="240" w:lineRule="auto"/>
      </w:pPr>
      <w:r>
        <w:separator/>
      </w:r>
    </w:p>
  </w:footnote>
  <w:footnote w:type="continuationSeparator" w:id="1">
    <w:p w:rsidR="00F834FD" w:rsidRDefault="00F834FD" w:rsidP="000C6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AF649A"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Husein Nanić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9A" w:rsidRPr="00AF649A" w:rsidRDefault="00AF649A" w:rsidP="00AF649A">
    <w:pPr>
      <w:pBdr>
        <w:bottom w:val="single" w:sz="4" w:space="1" w:color="auto"/>
      </w:pBdr>
      <w:spacing w:after="0" w:line="240" w:lineRule="auto"/>
      <w:jc w:val="right"/>
      <w:rPr>
        <w:rFonts w:ascii="Adobe Garamond Pro" w:hAnsi="Adobe Garamond Pro" w:cs="Times New Roman"/>
        <w:sz w:val="20"/>
        <w:szCs w:val="20"/>
      </w:rPr>
    </w:pPr>
    <w:r w:rsidRPr="00AF649A">
      <w:rPr>
        <w:rFonts w:ascii="Adobe Garamond Pro" w:hAnsi="Adobe Garamond Pro" w:cs="Times New Roman"/>
        <w:sz w:val="20"/>
        <w:szCs w:val="20"/>
      </w:rPr>
      <w:t xml:space="preserve">Visoko obrazovanje: </w:t>
    </w:r>
    <w:r>
      <w:rPr>
        <w:rFonts w:ascii="Adobe Garamond Pro" w:hAnsi="Adobe Garamond Pro" w:cs="Times New Roman"/>
        <w:sz w:val="20"/>
        <w:szCs w:val="20"/>
      </w:rPr>
      <w:t>I</w:t>
    </w:r>
    <w:r w:rsidRPr="00AF649A">
      <w:rPr>
        <w:rFonts w:ascii="Adobe Garamond Pro" w:hAnsi="Adobe Garamond Pro" w:cs="Times New Roman"/>
        <w:sz w:val="20"/>
        <w:szCs w:val="20"/>
      </w:rPr>
      <w:t>zazovi i perspektive u moderno doba</w:t>
    </w:r>
  </w:p>
  <w:p w:rsidR="00FF280B" w:rsidRPr="00371AA2" w:rsidRDefault="00FF280B" w:rsidP="00371AA2">
    <w:pPr>
      <w:pStyle w:val="Header"/>
      <w:rPr>
        <w:rFonts w:ascii="Adobe Garamond Pro" w:hAnsi="Adobe Garamond Pro"/>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5F2848"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E6778D">
      <w:rPr>
        <w:rFonts w:ascii="Adobe Garamond Pro" w:hAnsi="Adobe Garamond Pro" w:cs="Times New Roman"/>
        <w:b/>
        <w:noProof/>
        <w:sz w:val="20"/>
        <w:szCs w:val="20"/>
        <w:lang w:val="bs-Latn-BA" w:eastAsia="bs-Latn-BA"/>
      </w:rPr>
      <w:t>PREGLEDNI NAUČNI RAD</w:t>
    </w:r>
  </w:p>
  <w:p w:rsidR="00AF649A" w:rsidRPr="00AF649A" w:rsidRDefault="00AF649A" w:rsidP="00AF649A">
    <w:pPr>
      <w:spacing w:after="0" w:line="240" w:lineRule="auto"/>
      <w:jc w:val="right"/>
      <w:rPr>
        <w:rFonts w:ascii="Adobe Garamond Pro" w:hAnsi="Adobe Garamond Pro" w:cs="Times New Roman"/>
        <w:sz w:val="20"/>
        <w:szCs w:val="20"/>
      </w:rPr>
    </w:pPr>
    <w:r w:rsidRPr="00AF649A">
      <w:rPr>
        <w:rFonts w:ascii="Adobe Garamond Pro" w:hAnsi="Adobe Garamond Pro" w:cs="Times New Roman"/>
        <w:sz w:val="20"/>
        <w:szCs w:val="20"/>
      </w:rPr>
      <w:t>UDK 378</w:t>
    </w:r>
  </w:p>
  <w:p w:rsidR="00FF280B" w:rsidRPr="00E6778D" w:rsidRDefault="00FF280B" w:rsidP="00AF649A">
    <w:pPr>
      <w:pStyle w:val="Header"/>
      <w:jc w:val="right"/>
      <w:rPr>
        <w:rFonts w:ascii="Adobe Garamond Pro" w:hAnsi="Adobe Garamond Pro"/>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0E2A"/>
    <w:multiLevelType w:val="hybridMultilevel"/>
    <w:tmpl w:val="10FE1F3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1DCF4C64"/>
    <w:multiLevelType w:val="hybridMultilevel"/>
    <w:tmpl w:val="AE906F2A"/>
    <w:lvl w:ilvl="0" w:tplc="1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E0029C5"/>
    <w:multiLevelType w:val="hybridMultilevel"/>
    <w:tmpl w:val="557615FA"/>
    <w:lvl w:ilvl="0" w:tplc="47E81DC8">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nsid w:val="21F27E78"/>
    <w:multiLevelType w:val="hybridMultilevel"/>
    <w:tmpl w:val="2A989380"/>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nsid w:val="26624331"/>
    <w:multiLevelType w:val="hybridMultilevel"/>
    <w:tmpl w:val="CF78DBEE"/>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nsid w:val="26E61045"/>
    <w:multiLevelType w:val="hybridMultilevel"/>
    <w:tmpl w:val="B672B742"/>
    <w:lvl w:ilvl="0" w:tplc="47E81DC8">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2D820C88"/>
    <w:multiLevelType w:val="hybridMultilevel"/>
    <w:tmpl w:val="024454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A423F1"/>
    <w:multiLevelType w:val="hybridMultilevel"/>
    <w:tmpl w:val="C2FE2EEC"/>
    <w:lvl w:ilvl="0" w:tplc="3E8A80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4396D"/>
    <w:multiLevelType w:val="hybridMultilevel"/>
    <w:tmpl w:val="9D929C14"/>
    <w:lvl w:ilvl="0" w:tplc="47E81DC8">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48971CC8"/>
    <w:multiLevelType w:val="hybridMultilevel"/>
    <w:tmpl w:val="0ECC1E9A"/>
    <w:lvl w:ilvl="0" w:tplc="7C8A4F42">
      <w:start w:val="1"/>
      <w:numFmt w:val="decimal"/>
      <w:lvlText w:val="%1."/>
      <w:lvlJc w:val="left"/>
      <w:pPr>
        <w:ind w:left="928" w:hanging="360"/>
      </w:pPr>
      <w:rPr>
        <w:rFonts w:ascii="Times New Roman" w:eastAsiaTheme="minorHAnsi" w:hAnsi="Times New Roman" w:cs="Times New Roman"/>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4D546501"/>
    <w:multiLevelType w:val="hybridMultilevel"/>
    <w:tmpl w:val="4A18D2F2"/>
    <w:lvl w:ilvl="0" w:tplc="FAA2C59A">
      <w:start w:val="1"/>
      <w:numFmt w:val="bullet"/>
      <w:lvlText w:val=""/>
      <w:lvlJc w:val="left"/>
      <w:pPr>
        <w:tabs>
          <w:tab w:val="num" w:pos="720"/>
        </w:tabs>
        <w:ind w:left="720" w:hanging="360"/>
      </w:pPr>
      <w:rPr>
        <w:rFonts w:ascii="Symbol" w:hAnsi="Symbol" w:cs="Times New Roman" w:hint="default"/>
        <w:color w:val="auto"/>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11">
    <w:nsid w:val="51027BEC"/>
    <w:multiLevelType w:val="hybridMultilevel"/>
    <w:tmpl w:val="DC8EEF56"/>
    <w:lvl w:ilvl="0" w:tplc="1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59B53B8B"/>
    <w:multiLevelType w:val="hybridMultilevel"/>
    <w:tmpl w:val="29CCBC64"/>
    <w:lvl w:ilvl="0" w:tplc="47E81DC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5DF30E3C"/>
    <w:multiLevelType w:val="hybridMultilevel"/>
    <w:tmpl w:val="8188A63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65094E26"/>
    <w:multiLevelType w:val="hybridMultilevel"/>
    <w:tmpl w:val="A03E11A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68E15E31"/>
    <w:multiLevelType w:val="hybridMultilevel"/>
    <w:tmpl w:val="91501304"/>
    <w:lvl w:ilvl="0" w:tplc="1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70316ACE"/>
    <w:multiLevelType w:val="hybridMultilevel"/>
    <w:tmpl w:val="1844426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7BD2036C"/>
    <w:multiLevelType w:val="hybridMultilevel"/>
    <w:tmpl w:val="F814D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752D13"/>
    <w:multiLevelType w:val="hybridMultilevel"/>
    <w:tmpl w:val="9314FA9C"/>
    <w:lvl w:ilvl="0" w:tplc="EB5259CE">
      <w:numFmt w:val="bullet"/>
      <w:lvlText w:val="-"/>
      <w:lvlJc w:val="left"/>
      <w:pPr>
        <w:ind w:left="405" w:hanging="360"/>
      </w:pPr>
      <w:rPr>
        <w:rFonts w:ascii="Adobe Garamond Pro" w:eastAsiaTheme="minorHAnsi" w:hAnsi="Adobe Garamond Pro" w:cstheme="minorBidi" w:hint="default"/>
      </w:rPr>
    </w:lvl>
    <w:lvl w:ilvl="1" w:tplc="141A0003" w:tentative="1">
      <w:start w:val="1"/>
      <w:numFmt w:val="bullet"/>
      <w:lvlText w:val="o"/>
      <w:lvlJc w:val="left"/>
      <w:pPr>
        <w:ind w:left="1125" w:hanging="360"/>
      </w:pPr>
      <w:rPr>
        <w:rFonts w:ascii="Courier New" w:hAnsi="Courier New" w:cs="Courier New" w:hint="default"/>
      </w:rPr>
    </w:lvl>
    <w:lvl w:ilvl="2" w:tplc="141A0005" w:tentative="1">
      <w:start w:val="1"/>
      <w:numFmt w:val="bullet"/>
      <w:lvlText w:val=""/>
      <w:lvlJc w:val="left"/>
      <w:pPr>
        <w:ind w:left="1845" w:hanging="360"/>
      </w:pPr>
      <w:rPr>
        <w:rFonts w:ascii="Wingdings" w:hAnsi="Wingdings" w:hint="default"/>
      </w:rPr>
    </w:lvl>
    <w:lvl w:ilvl="3" w:tplc="141A0001" w:tentative="1">
      <w:start w:val="1"/>
      <w:numFmt w:val="bullet"/>
      <w:lvlText w:val=""/>
      <w:lvlJc w:val="left"/>
      <w:pPr>
        <w:ind w:left="2565" w:hanging="360"/>
      </w:pPr>
      <w:rPr>
        <w:rFonts w:ascii="Symbol" w:hAnsi="Symbol" w:hint="default"/>
      </w:rPr>
    </w:lvl>
    <w:lvl w:ilvl="4" w:tplc="141A0003" w:tentative="1">
      <w:start w:val="1"/>
      <w:numFmt w:val="bullet"/>
      <w:lvlText w:val="o"/>
      <w:lvlJc w:val="left"/>
      <w:pPr>
        <w:ind w:left="3285" w:hanging="360"/>
      </w:pPr>
      <w:rPr>
        <w:rFonts w:ascii="Courier New" w:hAnsi="Courier New" w:cs="Courier New" w:hint="default"/>
      </w:rPr>
    </w:lvl>
    <w:lvl w:ilvl="5" w:tplc="141A0005" w:tentative="1">
      <w:start w:val="1"/>
      <w:numFmt w:val="bullet"/>
      <w:lvlText w:val=""/>
      <w:lvlJc w:val="left"/>
      <w:pPr>
        <w:ind w:left="4005" w:hanging="360"/>
      </w:pPr>
      <w:rPr>
        <w:rFonts w:ascii="Wingdings" w:hAnsi="Wingdings" w:hint="default"/>
      </w:rPr>
    </w:lvl>
    <w:lvl w:ilvl="6" w:tplc="141A0001" w:tentative="1">
      <w:start w:val="1"/>
      <w:numFmt w:val="bullet"/>
      <w:lvlText w:val=""/>
      <w:lvlJc w:val="left"/>
      <w:pPr>
        <w:ind w:left="4725" w:hanging="360"/>
      </w:pPr>
      <w:rPr>
        <w:rFonts w:ascii="Symbol" w:hAnsi="Symbol" w:hint="default"/>
      </w:rPr>
    </w:lvl>
    <w:lvl w:ilvl="7" w:tplc="141A0003" w:tentative="1">
      <w:start w:val="1"/>
      <w:numFmt w:val="bullet"/>
      <w:lvlText w:val="o"/>
      <w:lvlJc w:val="left"/>
      <w:pPr>
        <w:ind w:left="5445" w:hanging="360"/>
      </w:pPr>
      <w:rPr>
        <w:rFonts w:ascii="Courier New" w:hAnsi="Courier New" w:cs="Courier New" w:hint="default"/>
      </w:rPr>
    </w:lvl>
    <w:lvl w:ilvl="8" w:tplc="141A0005" w:tentative="1">
      <w:start w:val="1"/>
      <w:numFmt w:val="bullet"/>
      <w:lvlText w:val=""/>
      <w:lvlJc w:val="left"/>
      <w:pPr>
        <w:ind w:left="6165" w:hanging="360"/>
      </w:pPr>
      <w:rPr>
        <w:rFonts w:ascii="Wingdings" w:hAnsi="Wingdings" w:hint="default"/>
      </w:rPr>
    </w:lvl>
  </w:abstractNum>
  <w:abstractNum w:abstractNumId="19">
    <w:nsid w:val="7F76223B"/>
    <w:multiLevelType w:val="hybridMultilevel"/>
    <w:tmpl w:val="B348681A"/>
    <w:lvl w:ilvl="0" w:tplc="47E81DC8">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10"/>
  </w:num>
  <w:num w:numId="4">
    <w:abstractNumId w:val="4"/>
  </w:num>
  <w:num w:numId="5">
    <w:abstractNumId w:val="16"/>
  </w:num>
  <w:num w:numId="6">
    <w:abstractNumId w:val="19"/>
  </w:num>
  <w:num w:numId="7">
    <w:abstractNumId w:val="5"/>
  </w:num>
  <w:num w:numId="8">
    <w:abstractNumId w:val="8"/>
  </w:num>
  <w:num w:numId="9">
    <w:abstractNumId w:val="15"/>
  </w:num>
  <w:num w:numId="10">
    <w:abstractNumId w:val="13"/>
  </w:num>
  <w:num w:numId="11">
    <w:abstractNumId w:val="18"/>
  </w:num>
  <w:num w:numId="12">
    <w:abstractNumId w:val="1"/>
  </w:num>
  <w:num w:numId="13">
    <w:abstractNumId w:val="11"/>
  </w:num>
  <w:num w:numId="14">
    <w:abstractNumId w:val="14"/>
  </w:num>
  <w:num w:numId="15">
    <w:abstractNumId w:val="7"/>
  </w:num>
  <w:num w:numId="16">
    <w:abstractNumId w:val="9"/>
  </w:num>
  <w:num w:numId="17">
    <w:abstractNumId w:val="2"/>
  </w:num>
  <w:num w:numId="18">
    <w:abstractNumId w:val="12"/>
  </w:num>
  <w:num w:numId="19">
    <w:abstractNumId w:val="3"/>
  </w:num>
  <w:num w:numId="20">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63842">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D0D8D"/>
    <w:rsid w:val="000E1571"/>
    <w:rsid w:val="000F0373"/>
    <w:rsid w:val="000F1949"/>
    <w:rsid w:val="00107EF1"/>
    <w:rsid w:val="0011022A"/>
    <w:rsid w:val="00115821"/>
    <w:rsid w:val="00120375"/>
    <w:rsid w:val="001374C4"/>
    <w:rsid w:val="00144A6F"/>
    <w:rsid w:val="001508C9"/>
    <w:rsid w:val="00153093"/>
    <w:rsid w:val="001654CE"/>
    <w:rsid w:val="0016554A"/>
    <w:rsid w:val="00170728"/>
    <w:rsid w:val="001909E5"/>
    <w:rsid w:val="001959A4"/>
    <w:rsid w:val="001A4B4E"/>
    <w:rsid w:val="001B0A65"/>
    <w:rsid w:val="001C1F3A"/>
    <w:rsid w:val="001C6DC9"/>
    <w:rsid w:val="001D4039"/>
    <w:rsid w:val="001F0AD6"/>
    <w:rsid w:val="002002DE"/>
    <w:rsid w:val="00205247"/>
    <w:rsid w:val="00220738"/>
    <w:rsid w:val="0023078B"/>
    <w:rsid w:val="00230AB1"/>
    <w:rsid w:val="0024323B"/>
    <w:rsid w:val="00260E15"/>
    <w:rsid w:val="002640F4"/>
    <w:rsid w:val="00264C3A"/>
    <w:rsid w:val="002675B4"/>
    <w:rsid w:val="002715B8"/>
    <w:rsid w:val="002A04A4"/>
    <w:rsid w:val="002A4A58"/>
    <w:rsid w:val="002D2430"/>
    <w:rsid w:val="002D542C"/>
    <w:rsid w:val="002D5F3F"/>
    <w:rsid w:val="002D6E37"/>
    <w:rsid w:val="002D71AE"/>
    <w:rsid w:val="00306F6C"/>
    <w:rsid w:val="00323B9C"/>
    <w:rsid w:val="003328EE"/>
    <w:rsid w:val="00336617"/>
    <w:rsid w:val="00346C37"/>
    <w:rsid w:val="00351FA0"/>
    <w:rsid w:val="003619F7"/>
    <w:rsid w:val="00371AA2"/>
    <w:rsid w:val="00373213"/>
    <w:rsid w:val="003811A8"/>
    <w:rsid w:val="00394B5C"/>
    <w:rsid w:val="003B1F07"/>
    <w:rsid w:val="003B4EB9"/>
    <w:rsid w:val="003D5794"/>
    <w:rsid w:val="003F7405"/>
    <w:rsid w:val="004000A8"/>
    <w:rsid w:val="004014D9"/>
    <w:rsid w:val="004048D6"/>
    <w:rsid w:val="0041608E"/>
    <w:rsid w:val="004244DB"/>
    <w:rsid w:val="00424836"/>
    <w:rsid w:val="00425200"/>
    <w:rsid w:val="00431A2E"/>
    <w:rsid w:val="0044666F"/>
    <w:rsid w:val="00447F34"/>
    <w:rsid w:val="00447FE0"/>
    <w:rsid w:val="004624E6"/>
    <w:rsid w:val="004725BF"/>
    <w:rsid w:val="00472D53"/>
    <w:rsid w:val="00493C49"/>
    <w:rsid w:val="004A242E"/>
    <w:rsid w:val="004A54A8"/>
    <w:rsid w:val="004A55D4"/>
    <w:rsid w:val="004A6567"/>
    <w:rsid w:val="004B37E4"/>
    <w:rsid w:val="004B3A89"/>
    <w:rsid w:val="004C4A36"/>
    <w:rsid w:val="004D4758"/>
    <w:rsid w:val="004D6203"/>
    <w:rsid w:val="004E12C9"/>
    <w:rsid w:val="004F119B"/>
    <w:rsid w:val="004F170C"/>
    <w:rsid w:val="004F51BA"/>
    <w:rsid w:val="00530415"/>
    <w:rsid w:val="00556080"/>
    <w:rsid w:val="00560AF8"/>
    <w:rsid w:val="005706BE"/>
    <w:rsid w:val="00571462"/>
    <w:rsid w:val="00582400"/>
    <w:rsid w:val="00592DA0"/>
    <w:rsid w:val="00596A8C"/>
    <w:rsid w:val="005B3CF2"/>
    <w:rsid w:val="005B43FA"/>
    <w:rsid w:val="005C0F1F"/>
    <w:rsid w:val="005D698D"/>
    <w:rsid w:val="005E23E9"/>
    <w:rsid w:val="005F2848"/>
    <w:rsid w:val="005F5BB3"/>
    <w:rsid w:val="0060537C"/>
    <w:rsid w:val="006062C1"/>
    <w:rsid w:val="00613E74"/>
    <w:rsid w:val="0063245A"/>
    <w:rsid w:val="006510A9"/>
    <w:rsid w:val="006529B1"/>
    <w:rsid w:val="006663D5"/>
    <w:rsid w:val="00676F1F"/>
    <w:rsid w:val="0068169D"/>
    <w:rsid w:val="0068313D"/>
    <w:rsid w:val="0068578A"/>
    <w:rsid w:val="006969FE"/>
    <w:rsid w:val="00696E0A"/>
    <w:rsid w:val="00697EAB"/>
    <w:rsid w:val="006B0527"/>
    <w:rsid w:val="006B1A93"/>
    <w:rsid w:val="006B1CD1"/>
    <w:rsid w:val="006C081B"/>
    <w:rsid w:val="006E1427"/>
    <w:rsid w:val="006E45FF"/>
    <w:rsid w:val="006E52D9"/>
    <w:rsid w:val="006E622C"/>
    <w:rsid w:val="006F2712"/>
    <w:rsid w:val="00705BAA"/>
    <w:rsid w:val="0071078B"/>
    <w:rsid w:val="007132C4"/>
    <w:rsid w:val="00713C82"/>
    <w:rsid w:val="00714555"/>
    <w:rsid w:val="00717419"/>
    <w:rsid w:val="007236FD"/>
    <w:rsid w:val="0074603D"/>
    <w:rsid w:val="00747375"/>
    <w:rsid w:val="00764EB3"/>
    <w:rsid w:val="00780596"/>
    <w:rsid w:val="00783CA1"/>
    <w:rsid w:val="007933BA"/>
    <w:rsid w:val="007A561A"/>
    <w:rsid w:val="007B3197"/>
    <w:rsid w:val="007B7B96"/>
    <w:rsid w:val="007C24B3"/>
    <w:rsid w:val="007D053A"/>
    <w:rsid w:val="007D1016"/>
    <w:rsid w:val="007D6BA9"/>
    <w:rsid w:val="007E3554"/>
    <w:rsid w:val="0081074D"/>
    <w:rsid w:val="00815E51"/>
    <w:rsid w:val="008225F3"/>
    <w:rsid w:val="00823211"/>
    <w:rsid w:val="008358CA"/>
    <w:rsid w:val="00850431"/>
    <w:rsid w:val="00860F7D"/>
    <w:rsid w:val="00861C82"/>
    <w:rsid w:val="00866181"/>
    <w:rsid w:val="008747C4"/>
    <w:rsid w:val="008945B7"/>
    <w:rsid w:val="008A1803"/>
    <w:rsid w:val="008B1D50"/>
    <w:rsid w:val="008C4302"/>
    <w:rsid w:val="008E00AA"/>
    <w:rsid w:val="008F17A4"/>
    <w:rsid w:val="0090046C"/>
    <w:rsid w:val="009063AF"/>
    <w:rsid w:val="00932021"/>
    <w:rsid w:val="009469F4"/>
    <w:rsid w:val="00946D5B"/>
    <w:rsid w:val="009548B8"/>
    <w:rsid w:val="00970A7F"/>
    <w:rsid w:val="00977EC3"/>
    <w:rsid w:val="00977F0F"/>
    <w:rsid w:val="00984DB8"/>
    <w:rsid w:val="009866B4"/>
    <w:rsid w:val="0099111C"/>
    <w:rsid w:val="00994CB2"/>
    <w:rsid w:val="00996510"/>
    <w:rsid w:val="009D12E0"/>
    <w:rsid w:val="009E3956"/>
    <w:rsid w:val="009F2705"/>
    <w:rsid w:val="009F6487"/>
    <w:rsid w:val="00A14817"/>
    <w:rsid w:val="00A20423"/>
    <w:rsid w:val="00A367B3"/>
    <w:rsid w:val="00A40D8E"/>
    <w:rsid w:val="00A458A5"/>
    <w:rsid w:val="00A52481"/>
    <w:rsid w:val="00A54D12"/>
    <w:rsid w:val="00A677C8"/>
    <w:rsid w:val="00A72A73"/>
    <w:rsid w:val="00A73AFF"/>
    <w:rsid w:val="00A76D41"/>
    <w:rsid w:val="00A83BDB"/>
    <w:rsid w:val="00AA3155"/>
    <w:rsid w:val="00AC1B3A"/>
    <w:rsid w:val="00AC5885"/>
    <w:rsid w:val="00AD05B4"/>
    <w:rsid w:val="00AD0E8A"/>
    <w:rsid w:val="00AF0E87"/>
    <w:rsid w:val="00AF649A"/>
    <w:rsid w:val="00AF6697"/>
    <w:rsid w:val="00B010C5"/>
    <w:rsid w:val="00B011A2"/>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C0A83"/>
    <w:rsid w:val="00BC248E"/>
    <w:rsid w:val="00BC543C"/>
    <w:rsid w:val="00BD0D1C"/>
    <w:rsid w:val="00BD4C8D"/>
    <w:rsid w:val="00BE7F6D"/>
    <w:rsid w:val="00BF0675"/>
    <w:rsid w:val="00BF2DBF"/>
    <w:rsid w:val="00BF5820"/>
    <w:rsid w:val="00BF5AC4"/>
    <w:rsid w:val="00C12C03"/>
    <w:rsid w:val="00C3459A"/>
    <w:rsid w:val="00C35FC7"/>
    <w:rsid w:val="00C36995"/>
    <w:rsid w:val="00C608B0"/>
    <w:rsid w:val="00C60D7F"/>
    <w:rsid w:val="00C61AF1"/>
    <w:rsid w:val="00C91AFD"/>
    <w:rsid w:val="00CB5B2F"/>
    <w:rsid w:val="00CB78A8"/>
    <w:rsid w:val="00CD34F5"/>
    <w:rsid w:val="00CD4D07"/>
    <w:rsid w:val="00CE5D1A"/>
    <w:rsid w:val="00CF2C89"/>
    <w:rsid w:val="00D02705"/>
    <w:rsid w:val="00D106B5"/>
    <w:rsid w:val="00D12AEB"/>
    <w:rsid w:val="00D13677"/>
    <w:rsid w:val="00D17A92"/>
    <w:rsid w:val="00D26A97"/>
    <w:rsid w:val="00D40931"/>
    <w:rsid w:val="00D475FB"/>
    <w:rsid w:val="00D53755"/>
    <w:rsid w:val="00D54356"/>
    <w:rsid w:val="00D56704"/>
    <w:rsid w:val="00D757CB"/>
    <w:rsid w:val="00D76604"/>
    <w:rsid w:val="00D85967"/>
    <w:rsid w:val="00D92C4B"/>
    <w:rsid w:val="00D93FE7"/>
    <w:rsid w:val="00D9549C"/>
    <w:rsid w:val="00D97725"/>
    <w:rsid w:val="00DB73D7"/>
    <w:rsid w:val="00DC3D12"/>
    <w:rsid w:val="00DC55CE"/>
    <w:rsid w:val="00DE357D"/>
    <w:rsid w:val="00DF400C"/>
    <w:rsid w:val="00DF646E"/>
    <w:rsid w:val="00E02286"/>
    <w:rsid w:val="00E030D6"/>
    <w:rsid w:val="00E03D47"/>
    <w:rsid w:val="00E03F26"/>
    <w:rsid w:val="00E178B6"/>
    <w:rsid w:val="00E25C98"/>
    <w:rsid w:val="00E35914"/>
    <w:rsid w:val="00E47911"/>
    <w:rsid w:val="00E606B1"/>
    <w:rsid w:val="00E61646"/>
    <w:rsid w:val="00E66AEC"/>
    <w:rsid w:val="00E6778D"/>
    <w:rsid w:val="00E7368D"/>
    <w:rsid w:val="00E74C96"/>
    <w:rsid w:val="00E8374E"/>
    <w:rsid w:val="00E85604"/>
    <w:rsid w:val="00E920F2"/>
    <w:rsid w:val="00E96B26"/>
    <w:rsid w:val="00EA34D8"/>
    <w:rsid w:val="00EB05E2"/>
    <w:rsid w:val="00EB2124"/>
    <w:rsid w:val="00EC400A"/>
    <w:rsid w:val="00EC4580"/>
    <w:rsid w:val="00EE50AB"/>
    <w:rsid w:val="00EF689E"/>
    <w:rsid w:val="00F03719"/>
    <w:rsid w:val="00F22211"/>
    <w:rsid w:val="00F471AB"/>
    <w:rsid w:val="00F81670"/>
    <w:rsid w:val="00F834FD"/>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638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D475FB"/>
    <w:pPr>
      <w:spacing w:before="100" w:beforeAutospacing="1" w:after="100" w:afterAutospacing="1" w:line="240" w:lineRule="auto"/>
      <w:outlineLvl w:val="3"/>
    </w:pPr>
    <w:rPr>
      <w:rFonts w:ascii="Times New Roman" w:eastAsia="Times New Roman" w:hAnsi="Times New Roman" w:cs="Times New Roman"/>
      <w:b/>
      <w:bCs/>
      <w:sz w:val="24"/>
      <w:szCs w:val="24"/>
      <w:lang w:val="hr-BA" w:eastAsia="hr-BA"/>
    </w:rPr>
  </w:style>
  <w:style w:type="paragraph" w:styleId="Heading5">
    <w:name w:val="heading 5"/>
    <w:basedOn w:val="Normal"/>
    <w:link w:val="Heading5Char"/>
    <w:qFormat/>
    <w:rsid w:val="00D475FB"/>
    <w:pPr>
      <w:spacing w:before="100" w:beforeAutospacing="1" w:after="100" w:afterAutospacing="1" w:line="240" w:lineRule="auto"/>
      <w:outlineLvl w:val="4"/>
    </w:pPr>
    <w:rPr>
      <w:rFonts w:ascii="Times New Roman" w:eastAsia="Times New Roman" w:hAnsi="Times New Roman" w:cs="Times New Roman"/>
      <w:b/>
      <w:bCs/>
      <w:sz w:val="20"/>
      <w:szCs w:val="20"/>
      <w:lang w:val="hr-BA" w:eastAsia="hr-BA"/>
    </w:rPr>
  </w:style>
  <w:style w:type="paragraph" w:styleId="Heading6">
    <w:name w:val="heading 6"/>
    <w:basedOn w:val="Normal"/>
    <w:link w:val="Heading6Char"/>
    <w:qFormat/>
    <w:rsid w:val="00D475FB"/>
    <w:pPr>
      <w:spacing w:before="100" w:beforeAutospacing="1" w:after="100" w:afterAutospacing="1" w:line="240" w:lineRule="auto"/>
      <w:outlineLvl w:val="5"/>
    </w:pPr>
    <w:rPr>
      <w:rFonts w:ascii="Times New Roman" w:eastAsia="Times New Roman" w:hAnsi="Times New Roman" w:cs="Times New Roman"/>
      <w:b/>
      <w:bCs/>
      <w:sz w:val="15"/>
      <w:szCs w:val="15"/>
      <w:lang w:val="hr-BA" w:eastAsia="hr-BA"/>
    </w:rPr>
  </w:style>
  <w:style w:type="paragraph" w:styleId="Heading7">
    <w:name w:val="heading 7"/>
    <w:basedOn w:val="Normal"/>
    <w:next w:val="Normal"/>
    <w:link w:val="Heading7Char"/>
    <w:qFormat/>
    <w:rsid w:val="00D475FB"/>
    <w:pPr>
      <w:keepNext/>
      <w:spacing w:after="0" w:line="360" w:lineRule="auto"/>
      <w:jc w:val="center"/>
      <w:outlineLvl w:val="6"/>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D4039"/>
    <w:rPr>
      <w:rFonts w:ascii="Tahoma" w:hAnsi="Tahoma" w:cs="Tahoma"/>
      <w:sz w:val="16"/>
      <w:szCs w:val="16"/>
    </w:rPr>
  </w:style>
  <w:style w:type="paragraph" w:styleId="Header">
    <w:name w:val="header"/>
    <w:basedOn w:val="Normal"/>
    <w:link w:val="HeaderChar"/>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rsid w:val="000C691C"/>
  </w:style>
  <w:style w:type="paragraph" w:styleId="Footer">
    <w:name w:val="footer"/>
    <w:basedOn w:val="Normal"/>
    <w:link w:val="FooterChar"/>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Blue,single space,Footnote Text Char Char,Footnote Text Char Char Char Char,Footnote Text Char Char Char Char Char Char,Footnote Text2,Footnote Text Char Char2,Footnote Text Char Char Char Char1,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Blue Char,single space Char,Footnote Text Char Char Char,Footnote Text Char Char Char Char Char,Footnote Text Char Char Char Char Char Char Char,Footnote Text2 Char,Footnote Text Char Char2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paragraph" w:customStyle="1" w:styleId="osnovnitekst">
    <w:name w:val="osnovnitekst"/>
    <w:basedOn w:val="Normal"/>
    <w:rsid w:val="004D4758"/>
    <w:pPr>
      <w:spacing w:before="100" w:beforeAutospacing="1" w:after="100" w:afterAutospacing="1" w:line="240" w:lineRule="auto"/>
    </w:pPr>
    <w:rPr>
      <w:rFonts w:ascii="Verdana" w:eastAsia="Times New Roman" w:hAnsi="Verdana" w:cs="Times New Roman"/>
      <w:sz w:val="17"/>
      <w:szCs w:val="17"/>
      <w:lang w:val="en-US"/>
    </w:rPr>
  </w:style>
  <w:style w:type="character" w:customStyle="1" w:styleId="longtext">
    <w:name w:val="long_text"/>
    <w:basedOn w:val="DefaultParagraphFont"/>
    <w:rsid w:val="004D4758"/>
  </w:style>
  <w:style w:type="paragraph" w:customStyle="1" w:styleId="Abstrbody">
    <w:name w:val="Abstr_body"/>
    <w:qFormat/>
    <w:rsid w:val="006062C1"/>
    <w:pPr>
      <w:spacing w:after="240" w:line="240" w:lineRule="auto"/>
      <w:jc w:val="both"/>
    </w:pPr>
    <w:rPr>
      <w:rFonts w:ascii="Times New Roman" w:eastAsia="Calibri" w:hAnsi="Times New Roman" w:cs="Times New Roman"/>
      <w:sz w:val="24"/>
      <w:lang w:val="en-GB"/>
    </w:rPr>
  </w:style>
  <w:style w:type="character" w:customStyle="1" w:styleId="Heading4Char">
    <w:name w:val="Heading 4 Char"/>
    <w:basedOn w:val="DefaultParagraphFont"/>
    <w:link w:val="Heading4"/>
    <w:rsid w:val="00D475FB"/>
    <w:rPr>
      <w:rFonts w:ascii="Times New Roman" w:eastAsia="Times New Roman" w:hAnsi="Times New Roman" w:cs="Times New Roman"/>
      <w:b/>
      <w:bCs/>
      <w:sz w:val="24"/>
      <w:szCs w:val="24"/>
      <w:lang w:val="hr-BA" w:eastAsia="hr-BA"/>
    </w:rPr>
  </w:style>
  <w:style w:type="character" w:customStyle="1" w:styleId="Heading5Char">
    <w:name w:val="Heading 5 Char"/>
    <w:basedOn w:val="DefaultParagraphFont"/>
    <w:link w:val="Heading5"/>
    <w:rsid w:val="00D475FB"/>
    <w:rPr>
      <w:rFonts w:ascii="Times New Roman" w:eastAsia="Times New Roman" w:hAnsi="Times New Roman" w:cs="Times New Roman"/>
      <w:b/>
      <w:bCs/>
      <w:sz w:val="20"/>
      <w:szCs w:val="20"/>
      <w:lang w:val="hr-BA" w:eastAsia="hr-BA"/>
    </w:rPr>
  </w:style>
  <w:style w:type="character" w:customStyle="1" w:styleId="Heading6Char">
    <w:name w:val="Heading 6 Char"/>
    <w:basedOn w:val="DefaultParagraphFont"/>
    <w:link w:val="Heading6"/>
    <w:rsid w:val="00D475FB"/>
    <w:rPr>
      <w:rFonts w:ascii="Times New Roman" w:eastAsia="Times New Roman" w:hAnsi="Times New Roman" w:cs="Times New Roman"/>
      <w:b/>
      <w:bCs/>
      <w:sz w:val="15"/>
      <w:szCs w:val="15"/>
      <w:lang w:val="hr-BA" w:eastAsia="hr-BA"/>
    </w:rPr>
  </w:style>
  <w:style w:type="character" w:customStyle="1" w:styleId="Heading7Char">
    <w:name w:val="Heading 7 Char"/>
    <w:basedOn w:val="DefaultParagraphFont"/>
    <w:link w:val="Heading7"/>
    <w:rsid w:val="00D475FB"/>
    <w:rPr>
      <w:rFonts w:ascii="Times New Roman" w:eastAsia="Times New Roman" w:hAnsi="Times New Roman" w:cs="Times New Roman"/>
      <w:b/>
      <w:sz w:val="28"/>
      <w:szCs w:val="28"/>
      <w:lang w:val="hr-HR"/>
    </w:rPr>
  </w:style>
  <w:style w:type="paragraph" w:styleId="BodyText">
    <w:name w:val="Body Text"/>
    <w:basedOn w:val="Normal"/>
    <w:link w:val="BodyTextChar"/>
    <w:semiHidden/>
    <w:rsid w:val="00D475F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475FB"/>
    <w:rPr>
      <w:rFonts w:ascii="Times New Roman" w:eastAsia="Times New Roman" w:hAnsi="Times New Roman" w:cs="Times New Roman"/>
      <w:sz w:val="24"/>
      <w:szCs w:val="24"/>
      <w:lang w:val="hr-HR"/>
    </w:rPr>
  </w:style>
  <w:style w:type="paragraph" w:styleId="BodyTextIndent">
    <w:name w:val="Body Text Indent"/>
    <w:basedOn w:val="Normal"/>
    <w:link w:val="BodyTextIndentChar"/>
    <w:unhideWhenUsed/>
    <w:rsid w:val="00D475FB"/>
    <w:pPr>
      <w:spacing w:after="120"/>
      <w:ind w:left="283"/>
    </w:pPr>
    <w:rPr>
      <w:rFonts w:ascii="Calibri" w:eastAsia="Calibri" w:hAnsi="Calibri" w:cs="Times New Roman"/>
      <w:lang w:val="hr-BA"/>
    </w:rPr>
  </w:style>
  <w:style w:type="character" w:customStyle="1" w:styleId="BodyTextIndentChar">
    <w:name w:val="Body Text Indent Char"/>
    <w:basedOn w:val="DefaultParagraphFont"/>
    <w:link w:val="BodyTextIndent"/>
    <w:rsid w:val="00D475FB"/>
    <w:rPr>
      <w:rFonts w:ascii="Calibri" w:eastAsia="Calibri" w:hAnsi="Calibri" w:cs="Times New Roman"/>
      <w:lang w:val="hr-BA"/>
    </w:rPr>
  </w:style>
  <w:style w:type="character" w:customStyle="1" w:styleId="CharChar11">
    <w:name w:val="Char Char11"/>
    <w:rsid w:val="00D475FB"/>
    <w:rPr>
      <w:b/>
      <w:bCs/>
      <w:sz w:val="24"/>
      <w:szCs w:val="24"/>
      <w:lang w:val="hr-HR" w:eastAsia="en-US" w:bidi="ar-SA"/>
    </w:rPr>
  </w:style>
  <w:style w:type="character" w:customStyle="1" w:styleId="CharChar10">
    <w:name w:val="Char Char10"/>
    <w:rsid w:val="00D475FB"/>
    <w:rPr>
      <w:sz w:val="28"/>
      <w:szCs w:val="28"/>
      <w:lang w:val="hr-HR" w:eastAsia="en-US" w:bidi="ar-SA"/>
    </w:rPr>
  </w:style>
  <w:style w:type="character" w:customStyle="1" w:styleId="CharChar9">
    <w:name w:val="Char Char9"/>
    <w:rsid w:val="00D475FB"/>
    <w:rPr>
      <w:b/>
      <w:sz w:val="32"/>
      <w:szCs w:val="32"/>
      <w:lang w:val="hr-HR" w:eastAsia="en-US" w:bidi="ar-SA"/>
    </w:rPr>
  </w:style>
  <w:style w:type="character" w:customStyle="1" w:styleId="CharChar8">
    <w:name w:val="Char Char8"/>
    <w:rsid w:val="00D475FB"/>
    <w:rPr>
      <w:b/>
      <w:bCs/>
      <w:sz w:val="24"/>
      <w:szCs w:val="24"/>
      <w:lang w:val="hr-BA" w:eastAsia="hr-BA" w:bidi="ar-SA"/>
    </w:rPr>
  </w:style>
  <w:style w:type="character" w:customStyle="1" w:styleId="CharChar7">
    <w:name w:val="Char Char7"/>
    <w:rsid w:val="00D475FB"/>
    <w:rPr>
      <w:b/>
      <w:bCs/>
      <w:lang w:val="hr-BA" w:eastAsia="hr-BA" w:bidi="ar-SA"/>
    </w:rPr>
  </w:style>
  <w:style w:type="character" w:customStyle="1" w:styleId="CharChar6">
    <w:name w:val="Char Char6"/>
    <w:rsid w:val="00D475FB"/>
    <w:rPr>
      <w:b/>
      <w:bCs/>
      <w:sz w:val="15"/>
      <w:szCs w:val="15"/>
      <w:lang w:val="hr-BA" w:eastAsia="hr-BA" w:bidi="ar-SA"/>
    </w:rPr>
  </w:style>
  <w:style w:type="character" w:customStyle="1" w:styleId="CharChar5">
    <w:name w:val="Char Char5"/>
    <w:semiHidden/>
    <w:rsid w:val="00D475FB"/>
    <w:rPr>
      <w:sz w:val="24"/>
      <w:szCs w:val="24"/>
      <w:lang w:val="hr-HR" w:eastAsia="hr-HR" w:bidi="ar-SA"/>
    </w:rPr>
  </w:style>
  <w:style w:type="character" w:customStyle="1" w:styleId="BodyText2Char">
    <w:name w:val="Body Text 2 Char"/>
    <w:link w:val="BodyText2"/>
    <w:semiHidden/>
    <w:rsid w:val="00D475FB"/>
    <w:rPr>
      <w:rFonts w:ascii="Times New Roman" w:eastAsia="Times New Roman" w:hAnsi="Times New Roman"/>
      <w:sz w:val="24"/>
      <w:szCs w:val="24"/>
      <w:lang w:val="hr-HR"/>
    </w:rPr>
  </w:style>
  <w:style w:type="paragraph" w:styleId="BodyText2">
    <w:name w:val="Body Text 2"/>
    <w:basedOn w:val="Normal"/>
    <w:link w:val="BodyText2Char"/>
    <w:semiHidden/>
    <w:rsid w:val="00D475FB"/>
    <w:pPr>
      <w:spacing w:after="0" w:line="240" w:lineRule="auto"/>
      <w:jc w:val="center"/>
    </w:pPr>
    <w:rPr>
      <w:rFonts w:ascii="Times New Roman" w:eastAsia="Times New Roman" w:hAnsi="Times New Roman"/>
      <w:sz w:val="24"/>
      <w:szCs w:val="24"/>
    </w:rPr>
  </w:style>
  <w:style w:type="character" w:customStyle="1" w:styleId="BodyText2Char1">
    <w:name w:val="Body Text 2 Char1"/>
    <w:basedOn w:val="DefaultParagraphFont"/>
    <w:link w:val="BodyText2"/>
    <w:uiPriority w:val="99"/>
    <w:semiHidden/>
    <w:rsid w:val="00D475FB"/>
    <w:rPr>
      <w:lang w:val="hr-HR"/>
    </w:rPr>
  </w:style>
  <w:style w:type="character" w:customStyle="1" w:styleId="BodyTextIndent2Char">
    <w:name w:val="Body Text Indent 2 Char"/>
    <w:link w:val="BodyTextIndent2"/>
    <w:semiHidden/>
    <w:rsid w:val="00D475FB"/>
    <w:rPr>
      <w:rFonts w:ascii="Times New Roman" w:eastAsia="Times New Roman" w:hAnsi="Times New Roman"/>
      <w:sz w:val="24"/>
      <w:szCs w:val="24"/>
      <w:lang w:val="hr-HR"/>
    </w:rPr>
  </w:style>
  <w:style w:type="paragraph" w:styleId="BodyTextIndent2">
    <w:name w:val="Body Text Indent 2"/>
    <w:basedOn w:val="Normal"/>
    <w:link w:val="BodyTextIndent2Char"/>
    <w:semiHidden/>
    <w:rsid w:val="00D475FB"/>
    <w:pPr>
      <w:spacing w:after="0" w:line="240" w:lineRule="auto"/>
      <w:ind w:left="360"/>
      <w:jc w:val="both"/>
    </w:pPr>
    <w:rPr>
      <w:rFonts w:ascii="Times New Roman" w:eastAsia="Times New Roman" w:hAnsi="Times New Roman"/>
      <w:sz w:val="24"/>
      <w:szCs w:val="24"/>
    </w:rPr>
  </w:style>
  <w:style w:type="character" w:customStyle="1" w:styleId="BodyTextIndent2Char1">
    <w:name w:val="Body Text Indent 2 Char1"/>
    <w:basedOn w:val="DefaultParagraphFont"/>
    <w:link w:val="BodyTextIndent2"/>
    <w:uiPriority w:val="99"/>
    <w:semiHidden/>
    <w:rsid w:val="00D475FB"/>
    <w:rPr>
      <w:lang w:val="hr-HR"/>
    </w:rPr>
  </w:style>
  <w:style w:type="paragraph" w:styleId="BodyText3">
    <w:name w:val="Body Text 3"/>
    <w:basedOn w:val="Normal"/>
    <w:link w:val="BodyText3Char"/>
    <w:semiHidden/>
    <w:rsid w:val="00D475FB"/>
    <w:pPr>
      <w:pBdr>
        <w:bottom w:val="single" w:sz="12" w:space="1" w:color="auto"/>
      </w:pBdr>
      <w:spacing w:after="0" w:line="240" w:lineRule="auto"/>
      <w:jc w:val="center"/>
    </w:pPr>
    <w:rPr>
      <w:rFonts w:ascii="Times New Roman" w:eastAsia="Times New Roman" w:hAnsi="Times New Roman" w:cs="Times New Roman"/>
      <w:b/>
      <w:bCs/>
      <w:sz w:val="28"/>
      <w:szCs w:val="28"/>
    </w:rPr>
  </w:style>
  <w:style w:type="character" w:customStyle="1" w:styleId="BodyText3Char">
    <w:name w:val="Body Text 3 Char"/>
    <w:basedOn w:val="DefaultParagraphFont"/>
    <w:link w:val="BodyText3"/>
    <w:semiHidden/>
    <w:rsid w:val="00D475FB"/>
    <w:rPr>
      <w:rFonts w:ascii="Times New Roman" w:eastAsia="Times New Roman" w:hAnsi="Times New Roman" w:cs="Times New Roman"/>
      <w:b/>
      <w:bCs/>
      <w:sz w:val="28"/>
      <w:szCs w:val="28"/>
      <w:lang w:val="hr-HR"/>
    </w:rPr>
  </w:style>
  <w:style w:type="character" w:customStyle="1" w:styleId="CharChar4">
    <w:name w:val="Char Char4"/>
    <w:semiHidden/>
    <w:rsid w:val="00D475FB"/>
    <w:rPr>
      <w:sz w:val="24"/>
      <w:szCs w:val="24"/>
      <w:lang w:val="en-US" w:eastAsia="en-US" w:bidi="ar-SA"/>
    </w:rPr>
  </w:style>
  <w:style w:type="paragraph" w:styleId="Subtitle">
    <w:name w:val="Subtitle"/>
    <w:basedOn w:val="Normal"/>
    <w:link w:val="SubtitleChar"/>
    <w:qFormat/>
    <w:rsid w:val="00D475FB"/>
    <w:pPr>
      <w:spacing w:after="0" w:line="240" w:lineRule="auto"/>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D475FB"/>
    <w:rPr>
      <w:rFonts w:ascii="Times New Roman" w:eastAsia="Times New Roman" w:hAnsi="Times New Roman" w:cs="Times New Roman"/>
      <w:b/>
      <w:bCs/>
      <w:sz w:val="24"/>
      <w:szCs w:val="24"/>
      <w:lang w:val="hr-HR"/>
    </w:rPr>
  </w:style>
  <w:style w:type="character" w:customStyle="1" w:styleId="CharChar3">
    <w:name w:val="Char Char3"/>
    <w:rsid w:val="00D475FB"/>
    <w:rPr>
      <w:sz w:val="24"/>
      <w:szCs w:val="24"/>
      <w:lang w:val="hr-HR" w:eastAsia="hr-HR"/>
    </w:rPr>
  </w:style>
  <w:style w:type="paragraph" w:styleId="z-BottomofForm">
    <w:name w:val="HTML Bottom of Form"/>
    <w:basedOn w:val="Normal"/>
    <w:next w:val="Normal"/>
    <w:link w:val="z-BottomofFormChar"/>
    <w:hidden/>
    <w:unhideWhenUsed/>
    <w:rsid w:val="00D475FB"/>
    <w:pPr>
      <w:pBdr>
        <w:top w:val="single" w:sz="6" w:space="1" w:color="auto"/>
      </w:pBdr>
      <w:spacing w:after="0" w:line="240" w:lineRule="auto"/>
      <w:jc w:val="center"/>
    </w:pPr>
    <w:rPr>
      <w:rFonts w:ascii="Times New Roman" w:eastAsia="Times New Roman" w:hAnsi="Times New Roman" w:cs="Times New Roman"/>
      <w:sz w:val="24"/>
      <w:szCs w:val="24"/>
      <w:lang w:eastAsia="hr-HR"/>
    </w:rPr>
  </w:style>
  <w:style w:type="character" w:customStyle="1" w:styleId="z-BottomofFormChar">
    <w:name w:val="z-Bottom of Form Char"/>
    <w:basedOn w:val="DefaultParagraphFont"/>
    <w:link w:val="z-BottomofForm"/>
    <w:rsid w:val="00D475FB"/>
    <w:rPr>
      <w:rFonts w:ascii="Times New Roman" w:eastAsia="Times New Roman" w:hAnsi="Times New Roman" w:cs="Times New Roman"/>
      <w:sz w:val="24"/>
      <w:szCs w:val="24"/>
      <w:lang w:val="hr-HR" w:eastAsia="hr-HR"/>
    </w:rPr>
  </w:style>
  <w:style w:type="character" w:customStyle="1" w:styleId="google-src-text1">
    <w:name w:val="google-src-text1"/>
    <w:rsid w:val="00D475FB"/>
    <w:rPr>
      <w:vanish/>
      <w:webHidden w:val="0"/>
      <w:specVanish w:val="0"/>
    </w:rPr>
  </w:style>
  <w:style w:type="character" w:customStyle="1" w:styleId="CharChar2">
    <w:name w:val="Char Char2"/>
    <w:semiHidden/>
    <w:rsid w:val="00D475FB"/>
    <w:rPr>
      <w:rFonts w:ascii="Verdana" w:hAnsi="Verdana"/>
      <w:lang w:bidi="ar-SA"/>
    </w:rPr>
  </w:style>
  <w:style w:type="character" w:customStyle="1" w:styleId="HTMLPreformattedChar">
    <w:name w:val="HTML Preformatted Char"/>
    <w:link w:val="HTMLPreformatted"/>
    <w:semiHidden/>
    <w:rsid w:val="00D475FB"/>
    <w:rPr>
      <w:rFonts w:ascii="Verdana" w:eastAsia="Times New Roman" w:hAnsi="Verdana"/>
      <w:lang w:val="bs-Latn-BA" w:eastAsia="bs-Latn-BA"/>
    </w:rPr>
  </w:style>
  <w:style w:type="paragraph" w:styleId="HTMLPreformatted">
    <w:name w:val="HTML Preformatted"/>
    <w:basedOn w:val="Normal"/>
    <w:link w:val="HTMLPreformattedChar"/>
    <w:semiHidden/>
    <w:unhideWhenUsed/>
    <w:rsid w:val="00D4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lang w:val="bs-Latn-BA" w:eastAsia="bs-Latn-BA"/>
    </w:rPr>
  </w:style>
  <w:style w:type="character" w:customStyle="1" w:styleId="HTMLPreformattedChar1">
    <w:name w:val="HTML Preformatted Char1"/>
    <w:basedOn w:val="DefaultParagraphFont"/>
    <w:link w:val="HTMLPreformatted"/>
    <w:uiPriority w:val="99"/>
    <w:semiHidden/>
    <w:rsid w:val="00D475FB"/>
    <w:rPr>
      <w:rFonts w:ascii="Consolas" w:hAnsi="Consolas" w:cs="Consolas"/>
      <w:sz w:val="20"/>
      <w:szCs w:val="20"/>
      <w:lang w:val="hr-HR"/>
    </w:rPr>
  </w:style>
  <w:style w:type="paragraph" w:customStyle="1" w:styleId="sociallinks">
    <w:name w:val="sociallinks"/>
    <w:basedOn w:val="Normal"/>
    <w:rsid w:val="00D475FB"/>
    <w:pPr>
      <w:spacing w:after="100" w:afterAutospacing="1" w:line="240" w:lineRule="auto"/>
      <w:ind w:left="375"/>
    </w:pPr>
    <w:rPr>
      <w:rFonts w:ascii="Times New Roman" w:eastAsia="Times New Roman" w:hAnsi="Times New Roman" w:cs="Times New Roman"/>
      <w:sz w:val="24"/>
      <w:szCs w:val="24"/>
      <w:lang w:val="hr-BA" w:eastAsia="hr-BA"/>
    </w:rPr>
  </w:style>
  <w:style w:type="paragraph" w:customStyle="1" w:styleId="error">
    <w:name w:val="error"/>
    <w:basedOn w:val="Normal"/>
    <w:rsid w:val="00D475FB"/>
    <w:pPr>
      <w:spacing w:before="75" w:after="100" w:afterAutospacing="1" w:line="240" w:lineRule="auto"/>
    </w:pPr>
    <w:rPr>
      <w:rFonts w:ascii="Times New Roman" w:eastAsia="Times New Roman" w:hAnsi="Times New Roman" w:cs="Times New Roman"/>
      <w:b/>
      <w:bCs/>
      <w:color w:val="AE1500"/>
      <w:sz w:val="24"/>
      <w:szCs w:val="24"/>
      <w:lang w:val="hr-BA" w:eastAsia="hr-BA"/>
    </w:rPr>
  </w:style>
  <w:style w:type="paragraph" w:customStyle="1" w:styleId="date0">
    <w:name w:val="dat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intro">
    <w:name w:val="intro"/>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elected">
    <w:name w:val="selected"/>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image">
    <w:name w:val="imag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index">
    <w:name w:val="index"/>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lastupdated">
    <w:name w:val="lastupdated"/>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google-src-active-text">
    <w:name w:val="google-src-active-text"/>
    <w:basedOn w:val="Normal"/>
    <w:rsid w:val="00D475FB"/>
    <w:pPr>
      <w:spacing w:before="100" w:beforeAutospacing="1" w:after="100" w:afterAutospacing="1" w:line="240" w:lineRule="auto"/>
    </w:pPr>
    <w:rPr>
      <w:rFonts w:ascii="Arial" w:eastAsia="Times New Roman" w:hAnsi="Arial" w:cs="Arial"/>
      <w:sz w:val="24"/>
      <w:szCs w:val="24"/>
      <w:lang w:val="hr-BA" w:eastAsia="hr-BA"/>
    </w:rPr>
  </w:style>
  <w:style w:type="paragraph" w:customStyle="1" w:styleId="footnote">
    <w:name w:val="footnote"/>
    <w:basedOn w:val="Normal"/>
    <w:rsid w:val="00D475FB"/>
    <w:pPr>
      <w:spacing w:before="100" w:beforeAutospacing="1" w:after="100" w:afterAutospacing="1" w:line="240" w:lineRule="auto"/>
    </w:pPr>
    <w:rPr>
      <w:rFonts w:ascii="Times New Roman" w:eastAsia="Times New Roman" w:hAnsi="Times New Roman" w:cs="Times New Roman"/>
      <w:color w:val="666666"/>
      <w:sz w:val="19"/>
      <w:szCs w:val="19"/>
      <w:lang w:val="hr-BA" w:eastAsia="hr-BA"/>
    </w:rPr>
  </w:style>
  <w:style w:type="paragraph" w:customStyle="1" w:styleId="shortdescription">
    <w:name w:val="shortdescription"/>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release">
    <w:name w:val="release"/>
    <w:basedOn w:val="Normal"/>
    <w:rsid w:val="00D475FB"/>
    <w:pPr>
      <w:spacing w:before="100" w:beforeAutospacing="1" w:after="100" w:afterAutospacing="1" w:line="240" w:lineRule="auto"/>
    </w:pPr>
    <w:rPr>
      <w:rFonts w:ascii="Times New Roman" w:eastAsia="Times New Roman" w:hAnsi="Times New Roman" w:cs="Times New Roman"/>
      <w:color w:val="828282"/>
      <w:sz w:val="24"/>
      <w:szCs w:val="24"/>
      <w:lang w:val="hr-BA" w:eastAsia="hr-BA"/>
    </w:rPr>
  </w:style>
  <w:style w:type="paragraph" w:customStyle="1" w:styleId="submit">
    <w:name w:val="submit"/>
    <w:basedOn w:val="Normal"/>
    <w:rsid w:val="00D475FB"/>
    <w:pPr>
      <w:spacing w:before="100" w:beforeAutospacing="1" w:after="100" w:afterAutospacing="1" w:line="240" w:lineRule="auto"/>
    </w:pPr>
    <w:rPr>
      <w:rFonts w:ascii="Times New Roman" w:eastAsia="Times New Roman" w:hAnsi="Times New Roman" w:cs="Times New Roman"/>
      <w:color w:val="003366"/>
      <w:sz w:val="24"/>
      <w:szCs w:val="24"/>
      <w:lang w:val="hr-BA" w:eastAsia="hr-BA"/>
    </w:rPr>
  </w:style>
  <w:style w:type="paragraph" w:customStyle="1" w:styleId="submitend">
    <w:name w:val="submitend"/>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ublang">
    <w:name w:val="sublang"/>
    <w:basedOn w:val="Normal"/>
    <w:rsid w:val="00D475FB"/>
    <w:pPr>
      <w:spacing w:before="100" w:beforeAutospacing="1" w:after="150" w:line="240" w:lineRule="auto"/>
    </w:pPr>
    <w:rPr>
      <w:rFonts w:ascii="Times New Roman" w:eastAsia="Times New Roman" w:hAnsi="Times New Roman" w:cs="Times New Roman"/>
      <w:sz w:val="24"/>
      <w:szCs w:val="24"/>
      <w:lang w:val="hr-BA" w:eastAsia="hr-BA"/>
    </w:rPr>
  </w:style>
  <w:style w:type="paragraph" w:customStyle="1" w:styleId="ui-datepicker-wrap">
    <w:name w:val="ui-datepicker-wrap"/>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ntentcol1">
    <w:name w:val="contentcol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ntentcol2">
    <w:name w:val="contentcol2"/>
    <w:basedOn w:val="Normal"/>
    <w:rsid w:val="00D475FB"/>
    <w:pPr>
      <w:spacing w:after="100" w:afterAutospacing="1" w:line="240" w:lineRule="auto"/>
    </w:pPr>
    <w:rPr>
      <w:rFonts w:ascii="Times New Roman" w:eastAsia="Times New Roman" w:hAnsi="Times New Roman" w:cs="Times New Roman"/>
      <w:sz w:val="24"/>
      <w:szCs w:val="24"/>
      <w:lang w:val="hr-BA" w:eastAsia="hr-BA"/>
    </w:rPr>
  </w:style>
  <w:style w:type="paragraph" w:customStyle="1" w:styleId="box">
    <w:name w:val="box"/>
    <w:basedOn w:val="Normal"/>
    <w:rsid w:val="00D475FB"/>
    <w:pPr>
      <w:spacing w:before="100" w:beforeAutospacing="1" w:after="180" w:line="240" w:lineRule="auto"/>
    </w:pPr>
    <w:rPr>
      <w:rFonts w:ascii="Times New Roman" w:eastAsia="Times New Roman" w:hAnsi="Times New Roman" w:cs="Times New Roman"/>
      <w:sz w:val="24"/>
      <w:szCs w:val="24"/>
      <w:lang w:val="hr-BA" w:eastAsia="hr-BA"/>
    </w:rPr>
  </w:style>
  <w:style w:type="paragraph" w:customStyle="1" w:styleId="banneritembox">
    <w:name w:val="banneritembox"/>
    <w:basedOn w:val="Normal"/>
    <w:rsid w:val="00D475FB"/>
    <w:pPr>
      <w:spacing w:before="100" w:beforeAutospacing="1" w:after="180" w:line="240" w:lineRule="auto"/>
    </w:pPr>
    <w:rPr>
      <w:rFonts w:ascii="Times New Roman" w:eastAsia="Times New Roman" w:hAnsi="Times New Roman" w:cs="Times New Roman"/>
      <w:sz w:val="24"/>
      <w:szCs w:val="24"/>
      <w:lang w:val="hr-BA" w:eastAsia="hr-BA"/>
    </w:rPr>
  </w:style>
  <w:style w:type="paragraph" w:customStyle="1" w:styleId="gradientbox">
    <w:name w:val="gradientbox"/>
    <w:basedOn w:val="Normal"/>
    <w:rsid w:val="00D475FB"/>
    <w:pPr>
      <w:shd w:val="clear" w:color="auto" w:fill="EFF1F2"/>
      <w:spacing w:before="100" w:beforeAutospacing="1" w:after="180" w:line="240" w:lineRule="auto"/>
    </w:pPr>
    <w:rPr>
      <w:rFonts w:ascii="Times New Roman" w:eastAsia="Times New Roman" w:hAnsi="Times New Roman" w:cs="Times New Roman"/>
      <w:sz w:val="24"/>
      <w:szCs w:val="24"/>
      <w:lang w:val="hr-BA" w:eastAsia="hr-BA"/>
    </w:rPr>
  </w:style>
  <w:style w:type="paragraph" w:customStyle="1" w:styleId="marginvideo">
    <w:name w:val="marginvideo"/>
    <w:basedOn w:val="Normal"/>
    <w:rsid w:val="00D475FB"/>
    <w:pPr>
      <w:spacing w:after="180" w:line="240" w:lineRule="auto"/>
    </w:pPr>
    <w:rPr>
      <w:rFonts w:ascii="Times New Roman" w:eastAsia="Times New Roman" w:hAnsi="Times New Roman" w:cs="Times New Roman"/>
      <w:sz w:val="24"/>
      <w:szCs w:val="24"/>
      <w:lang w:val="hr-BA" w:eastAsia="hr-BA"/>
    </w:rPr>
  </w:style>
  <w:style w:type="paragraph" w:customStyle="1" w:styleId="tabbox">
    <w:name w:val="tabbox"/>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abboxcontainer">
    <w:name w:val="tabboxcontainer"/>
    <w:basedOn w:val="Normal"/>
    <w:rsid w:val="00D475FB"/>
    <w:pPr>
      <w:spacing w:before="100" w:beforeAutospacing="1" w:after="100" w:afterAutospacing="1" w:line="240" w:lineRule="auto"/>
    </w:pPr>
    <w:rPr>
      <w:rFonts w:ascii="Times New Roman" w:eastAsia="Times New Roman" w:hAnsi="Times New Roman" w:cs="Times New Roman"/>
      <w:vanish/>
      <w:sz w:val="24"/>
      <w:szCs w:val="24"/>
      <w:lang w:val="hr-BA" w:eastAsia="hr-BA"/>
    </w:rPr>
  </w:style>
  <w:style w:type="paragraph" w:customStyle="1" w:styleId="accordionbox">
    <w:name w:val="accordionbox"/>
    <w:basedOn w:val="Normal"/>
    <w:rsid w:val="00D475FB"/>
    <w:pPr>
      <w:spacing w:before="100" w:beforeAutospacing="1" w:after="0" w:line="240" w:lineRule="auto"/>
    </w:pPr>
    <w:rPr>
      <w:rFonts w:ascii="Times New Roman" w:eastAsia="Times New Roman" w:hAnsi="Times New Roman" w:cs="Times New Roman"/>
      <w:sz w:val="24"/>
      <w:szCs w:val="24"/>
      <w:lang w:val="hr-BA" w:eastAsia="hr-BA"/>
    </w:rPr>
  </w:style>
  <w:style w:type="paragraph" w:customStyle="1" w:styleId="formcontainer">
    <w:name w:val="formcontainer"/>
    <w:basedOn w:val="Normal"/>
    <w:rsid w:val="00D475FB"/>
    <w:pPr>
      <w:shd w:val="clear" w:color="auto" w:fill="DFE3E5"/>
      <w:spacing w:before="100" w:beforeAutospacing="1" w:after="100" w:afterAutospacing="1" w:line="240" w:lineRule="auto"/>
      <w:ind w:left="-90" w:right="-90"/>
    </w:pPr>
    <w:rPr>
      <w:rFonts w:ascii="Times New Roman" w:eastAsia="Times New Roman" w:hAnsi="Times New Roman" w:cs="Times New Roman"/>
      <w:sz w:val="24"/>
      <w:szCs w:val="24"/>
      <w:lang w:val="hr-BA" w:eastAsia="hr-BA"/>
    </w:rPr>
  </w:style>
  <w:style w:type="paragraph" w:customStyle="1" w:styleId="gallerypagination">
    <w:name w:val="gallerypagination"/>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formrow">
    <w:name w:val="formrow"/>
    <w:basedOn w:val="Normal"/>
    <w:rsid w:val="00D475FB"/>
    <w:pPr>
      <w:spacing w:before="100" w:beforeAutospacing="1" w:after="240" w:line="240" w:lineRule="auto"/>
    </w:pPr>
    <w:rPr>
      <w:rFonts w:ascii="Times New Roman" w:eastAsia="Times New Roman" w:hAnsi="Times New Roman" w:cs="Times New Roman"/>
      <w:sz w:val="24"/>
      <w:szCs w:val="24"/>
      <w:lang w:val="hr-BA" w:eastAsia="hr-BA"/>
    </w:rPr>
  </w:style>
  <w:style w:type="paragraph" w:customStyle="1" w:styleId="results">
    <w:name w:val="results"/>
    <w:basedOn w:val="Normal"/>
    <w:rsid w:val="00D475FB"/>
    <w:pPr>
      <w:shd w:val="clear" w:color="auto" w:fill="DFE3E5"/>
      <w:spacing w:before="100" w:beforeAutospacing="1" w:after="100" w:afterAutospacing="1" w:line="240" w:lineRule="auto"/>
      <w:ind w:left="-90" w:right="-90"/>
    </w:pPr>
    <w:rPr>
      <w:rFonts w:ascii="Times New Roman" w:eastAsia="Times New Roman" w:hAnsi="Times New Roman" w:cs="Times New Roman"/>
      <w:sz w:val="24"/>
      <w:szCs w:val="24"/>
      <w:lang w:val="hr-BA" w:eastAsia="hr-BA"/>
    </w:rPr>
  </w:style>
  <w:style w:type="paragraph" w:customStyle="1" w:styleId="audioplayer">
    <w:name w:val="audioplaye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videoplayer">
    <w:name w:val="videoplaye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opline">
    <w:name w:val="topline"/>
    <w:basedOn w:val="Normal"/>
    <w:rsid w:val="00D475FB"/>
    <w:pPr>
      <w:pBdr>
        <w:bottom w:val="single" w:sz="6" w:space="0" w:color="CECECE"/>
      </w:pBdr>
      <w:spacing w:before="100" w:beforeAutospacing="1" w:after="30" w:line="240" w:lineRule="auto"/>
    </w:pPr>
    <w:rPr>
      <w:rFonts w:ascii="Times New Roman" w:eastAsia="Times New Roman" w:hAnsi="Times New Roman" w:cs="Times New Roman"/>
      <w:sz w:val="24"/>
      <w:szCs w:val="24"/>
      <w:lang w:val="hr-BA" w:eastAsia="hr-BA"/>
    </w:rPr>
  </w:style>
  <w:style w:type="paragraph" w:customStyle="1" w:styleId="teaser">
    <w:name w:val="teaser"/>
    <w:basedOn w:val="Normal"/>
    <w:rsid w:val="00D475FB"/>
    <w:pPr>
      <w:pBdr>
        <w:bottom w:val="single" w:sz="6" w:space="8" w:color="CECECE"/>
      </w:pBdr>
      <w:spacing w:before="100" w:beforeAutospacing="1" w:after="225" w:line="240" w:lineRule="auto"/>
      <w:ind w:right="300"/>
    </w:pPr>
    <w:rPr>
      <w:rFonts w:ascii="Times New Roman" w:eastAsia="Times New Roman" w:hAnsi="Times New Roman" w:cs="Times New Roman"/>
      <w:sz w:val="24"/>
      <w:szCs w:val="24"/>
      <w:lang w:val="hr-BA" w:eastAsia="hr-BA"/>
    </w:rPr>
  </w:style>
  <w:style w:type="paragraph" w:customStyle="1" w:styleId="contentwide">
    <w:name w:val="contentwid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marginaudio">
    <w:name w:val="marginaudio"/>
    <w:basedOn w:val="Normal"/>
    <w:rsid w:val="00D475FB"/>
    <w:pPr>
      <w:spacing w:after="180" w:line="240" w:lineRule="auto"/>
      <w:ind w:left="180"/>
    </w:pPr>
    <w:rPr>
      <w:rFonts w:ascii="Times New Roman" w:eastAsia="Times New Roman" w:hAnsi="Times New Roman" w:cs="Times New Roman"/>
      <w:sz w:val="24"/>
      <w:szCs w:val="24"/>
      <w:lang w:val="hr-BA" w:eastAsia="hr-BA"/>
    </w:rPr>
  </w:style>
  <w:style w:type="paragraph" w:customStyle="1" w:styleId="noflash">
    <w:name w:val="noflash"/>
    <w:basedOn w:val="Normal"/>
    <w:rsid w:val="00D475FB"/>
    <w:pPr>
      <w:pBdr>
        <w:top w:val="single" w:sz="6" w:space="4" w:color="FF0000"/>
        <w:left w:val="single" w:sz="6" w:space="4" w:color="FF0000"/>
        <w:bottom w:val="single" w:sz="6" w:space="4" w:color="FF0000"/>
        <w:right w:val="single" w:sz="6" w:space="4" w:color="FF0000"/>
      </w:pBdr>
      <w:spacing w:before="100" w:beforeAutospacing="1" w:after="210" w:line="240" w:lineRule="auto"/>
    </w:pPr>
    <w:rPr>
      <w:rFonts w:ascii="Times New Roman" w:eastAsia="Times New Roman" w:hAnsi="Times New Roman" w:cs="Times New Roman"/>
      <w:sz w:val="24"/>
      <w:szCs w:val="24"/>
      <w:lang w:val="hr-BA" w:eastAsia="hr-BA"/>
    </w:rPr>
  </w:style>
  <w:style w:type="paragraph" w:customStyle="1" w:styleId="nosearchresults">
    <w:name w:val="nosearchresults"/>
    <w:basedOn w:val="Normal"/>
    <w:rsid w:val="00D475FB"/>
    <w:pPr>
      <w:shd w:val="clear" w:color="auto" w:fill="DFE3E5"/>
      <w:spacing w:before="100" w:beforeAutospacing="1" w:after="100" w:afterAutospacing="1" w:line="240" w:lineRule="auto"/>
      <w:ind w:left="-90" w:right="-90"/>
    </w:pPr>
    <w:rPr>
      <w:rFonts w:ascii="Times New Roman" w:eastAsia="Times New Roman" w:hAnsi="Times New Roman" w:cs="Times New Roman"/>
      <w:sz w:val="24"/>
      <w:szCs w:val="24"/>
      <w:lang w:val="hr-BA" w:eastAsia="hr-BA"/>
    </w:rPr>
  </w:style>
  <w:style w:type="paragraph" w:customStyle="1" w:styleId="hidden">
    <w:name w:val="hidden"/>
    <w:basedOn w:val="Normal"/>
    <w:rsid w:val="00D475FB"/>
    <w:pPr>
      <w:spacing w:before="100" w:beforeAutospacing="1" w:after="100" w:afterAutospacing="1" w:line="240" w:lineRule="auto"/>
    </w:pPr>
    <w:rPr>
      <w:rFonts w:ascii="Times New Roman" w:eastAsia="Times New Roman" w:hAnsi="Times New Roman" w:cs="Times New Roman"/>
      <w:vanish/>
      <w:sz w:val="24"/>
      <w:szCs w:val="24"/>
      <w:lang w:val="hr-BA" w:eastAsia="hr-BA"/>
    </w:rPr>
  </w:style>
  <w:style w:type="paragraph" w:customStyle="1" w:styleId="stretch">
    <w:name w:val="stretch"/>
    <w:basedOn w:val="Normal"/>
    <w:rsid w:val="00D475FB"/>
    <w:pPr>
      <w:spacing w:after="0" w:line="0" w:lineRule="atLeast"/>
    </w:pPr>
    <w:rPr>
      <w:rFonts w:ascii="Times New Roman" w:eastAsia="Times New Roman" w:hAnsi="Times New Roman" w:cs="Times New Roman"/>
      <w:sz w:val="2"/>
      <w:szCs w:val="2"/>
      <w:lang w:val="hr-BA" w:eastAsia="hr-BA"/>
    </w:rPr>
  </w:style>
  <w:style w:type="paragraph" w:customStyle="1" w:styleId="clearer">
    <w:name w:val="clearer"/>
    <w:basedOn w:val="Normal"/>
    <w:rsid w:val="00D475FB"/>
    <w:pPr>
      <w:spacing w:after="0" w:line="0" w:lineRule="atLeast"/>
    </w:pPr>
    <w:rPr>
      <w:rFonts w:ascii="Times New Roman" w:eastAsia="Times New Roman" w:hAnsi="Times New Roman" w:cs="Times New Roman"/>
      <w:sz w:val="2"/>
      <w:szCs w:val="2"/>
      <w:lang w:val="hr-BA" w:eastAsia="hr-BA"/>
    </w:rPr>
  </w:style>
  <w:style w:type="paragraph" w:customStyle="1" w:styleId="cf">
    <w:name w:val="cf"/>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hide">
    <w:name w:val="hide"/>
    <w:basedOn w:val="Normal"/>
    <w:rsid w:val="00D475FB"/>
    <w:pPr>
      <w:spacing w:before="100" w:beforeAutospacing="1" w:after="100" w:afterAutospacing="1" w:line="240" w:lineRule="auto"/>
    </w:pPr>
    <w:rPr>
      <w:rFonts w:ascii="Times New Roman" w:eastAsia="Times New Roman" w:hAnsi="Times New Roman" w:cs="Times New Roman"/>
      <w:vanish/>
      <w:sz w:val="24"/>
      <w:szCs w:val="24"/>
      <w:lang w:val="hr-BA" w:eastAsia="hr-BA"/>
    </w:rPr>
  </w:style>
  <w:style w:type="paragraph" w:customStyle="1" w:styleId="carousel-wrap">
    <w:name w:val="carousel-wrap"/>
    <w:basedOn w:val="Normal"/>
    <w:rsid w:val="00D475FB"/>
    <w:pPr>
      <w:spacing w:before="100" w:beforeAutospacing="1" w:after="0" w:line="240" w:lineRule="auto"/>
    </w:pPr>
    <w:rPr>
      <w:rFonts w:ascii="Times New Roman" w:eastAsia="Times New Roman" w:hAnsi="Times New Roman" w:cs="Times New Roman"/>
      <w:sz w:val="24"/>
      <w:szCs w:val="24"/>
      <w:lang w:val="hr-BA" w:eastAsia="hr-BA"/>
    </w:rPr>
  </w:style>
  <w:style w:type="paragraph" w:customStyle="1" w:styleId="carousel-control">
    <w:name w:val="carousel-control"/>
    <w:basedOn w:val="Normal"/>
    <w:rsid w:val="00D475FB"/>
    <w:pPr>
      <w:spacing w:before="120" w:after="100" w:afterAutospacing="1" w:line="14985" w:lineRule="atLeast"/>
      <w:textAlignment w:val="center"/>
    </w:pPr>
    <w:rPr>
      <w:rFonts w:ascii="Times New Roman" w:eastAsia="Times New Roman" w:hAnsi="Times New Roman" w:cs="Times New Roman"/>
      <w:sz w:val="24"/>
      <w:szCs w:val="24"/>
      <w:lang w:val="hr-BA" w:eastAsia="hr-BA"/>
    </w:rPr>
  </w:style>
  <w:style w:type="paragraph" w:customStyle="1" w:styleId="carousel-next">
    <w:name w:val="carousel-next"/>
    <w:basedOn w:val="Normal"/>
    <w:rsid w:val="00D475FB"/>
    <w:pPr>
      <w:spacing w:before="100" w:beforeAutospacing="1" w:after="100" w:afterAutospacing="1" w:line="240" w:lineRule="auto"/>
      <w:ind w:left="90"/>
    </w:pPr>
    <w:rPr>
      <w:rFonts w:ascii="Times New Roman" w:eastAsia="Times New Roman" w:hAnsi="Times New Roman" w:cs="Times New Roman"/>
      <w:sz w:val="24"/>
      <w:szCs w:val="24"/>
      <w:lang w:val="hr-BA" w:eastAsia="hr-BA"/>
    </w:rPr>
  </w:style>
  <w:style w:type="paragraph" w:customStyle="1" w:styleId="carousel-previous">
    <w:name w:val="carousel-previous"/>
    <w:basedOn w:val="Normal"/>
    <w:rsid w:val="00D475FB"/>
    <w:pPr>
      <w:spacing w:before="100" w:beforeAutospacing="1" w:after="100" w:afterAutospacing="1" w:line="240" w:lineRule="auto"/>
      <w:ind w:right="90"/>
    </w:pPr>
    <w:rPr>
      <w:rFonts w:ascii="Times New Roman" w:eastAsia="Times New Roman" w:hAnsi="Times New Roman" w:cs="Times New Roman"/>
      <w:sz w:val="24"/>
      <w:szCs w:val="24"/>
      <w:lang w:val="hr-BA" w:eastAsia="hr-BA"/>
    </w:rPr>
  </w:style>
  <w:style w:type="paragraph" w:customStyle="1" w:styleId="dropdown">
    <w:name w:val="dropdown"/>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dropdownitem">
    <w:name w:val="dropdownitem"/>
    <w:basedOn w:val="Normal"/>
    <w:rsid w:val="00D475FB"/>
    <w:pPr>
      <w:pBdr>
        <w:top w:val="single" w:sz="6" w:space="0" w:color="EEEFF0"/>
        <w:left w:val="single" w:sz="6" w:space="0" w:color="EEEFF0"/>
        <w:bottom w:val="single" w:sz="6" w:space="0" w:color="EEEFF0"/>
        <w:right w:val="single" w:sz="6" w:space="0" w:color="EEEFF0"/>
      </w:pBd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boverlaybg">
    <w:name w:val="tb_overlaybg"/>
    <w:basedOn w:val="Normal"/>
    <w:rsid w:val="00D475FB"/>
    <w:pPr>
      <w:shd w:val="clear" w:color="auto" w:fill="000000"/>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noscript">
    <w:name w:val="noscript"/>
    <w:basedOn w:val="Normal"/>
    <w:rsid w:val="00D475FB"/>
    <w:pPr>
      <w:spacing w:before="100" w:beforeAutospacing="1" w:after="100" w:afterAutospacing="1" w:line="240" w:lineRule="auto"/>
    </w:pPr>
    <w:rPr>
      <w:rFonts w:ascii="Times New Roman" w:eastAsia="Times New Roman" w:hAnsi="Times New Roman" w:cs="Times New Roman"/>
      <w:vanish/>
      <w:sz w:val="24"/>
      <w:szCs w:val="24"/>
      <w:lang w:val="hr-BA" w:eastAsia="hr-BA"/>
    </w:rPr>
  </w:style>
  <w:style w:type="paragraph" w:customStyle="1" w:styleId="spriteclose">
    <w:name w:val="sprite_clos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maximize">
    <w:name w:val="sprite_maximiz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restore">
    <w:name w:val="sprite_restor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ne">
    <w:name w:val="sprite_iw_n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nw">
    <w:name w:val="sprite_iw_nw"/>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e0">
    <w:name w:val="sprite_iw_se0"/>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w0">
    <w:name w:val="sprite_iw_sw0"/>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1dl">
    <w:name w:val="sprite_iw_tab_1d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1l">
    <w:name w:val="sprite_iw_tab_1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dl">
    <w:name w:val="sprite_iw_tab_d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dr">
    <w:name w:val="sprite_iw_tab_d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l">
    <w:name w:val="sprite_iw_tab_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r">
    <w:name w:val="sprite_iw_tab_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back1dl">
    <w:name w:val="sprite_iw_tabback_1d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back1l">
    <w:name w:val="sprite_iw_tabback_1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backdl">
    <w:name w:val="sprite_iw_tabback_d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backdr">
    <w:name w:val="sprite_iw_tabback_d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backl">
    <w:name w:val="sprite_iw_tabback_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backr">
    <w:name w:val="sprite_iw_tabback_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xtap">
    <w:name w:val="sprite_iw_xtap"/>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xtapl">
    <w:name w:val="sprite_iw_xtap_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xtapld">
    <w:name w:val="sprite_iw_xtap_ld"/>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xtaprd">
    <w:name w:val="sprite_iw_xtap_rd"/>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xtapu">
    <w:name w:val="sprite_iw_xtap_u"/>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xtapul">
    <w:name w:val="sprite_iw_xtap_u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ne">
    <w:name w:val="sprite_iws_n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nw">
    <w:name w:val="sprite_iws_nw"/>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se">
    <w:name w:val="sprite_iws_s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sw">
    <w:name w:val="sprite_iws_sw"/>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b1dl">
    <w:name w:val="sprite_iws_tab_1d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b1l">
    <w:name w:val="sprite_iws_tab_1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bdl">
    <w:name w:val="sprite_iws_tab_d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bdo">
    <w:name w:val="sprite_iws_tab_do"/>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bdr">
    <w:name w:val="sprite_iws_tab_d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bl">
    <w:name w:val="sprite_iws_tab_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bo">
    <w:name w:val="sprite_iws_tab_o"/>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br">
    <w:name w:val="sprite_iws_tab_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p">
    <w:name w:val="sprite_iws_tap"/>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pl">
    <w:name w:val="sprite_iws_tap_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pld">
    <w:name w:val="sprite_iws_tap_ld"/>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prd">
    <w:name w:val="sprite_iws_tap_rd"/>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pu">
    <w:name w:val="sprite_iws_tap_u"/>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pul">
    <w:name w:val="sprite_iws_tap_u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basic">
    <w:name w:val="basic"/>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umn">
    <w:name w:val="column"/>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full">
    <w:name w:val="ful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abboxcontent">
    <w:name w:val="tabboxcontent"/>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movieplayer">
    <w:name w:val="movieplaye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head">
    <w:name w:val="head"/>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buttonwrapper">
    <w:name w:val="buttonwrappe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electbox">
    <w:name w:val="selectbox"/>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inlineimg">
    <w:name w:val="inlineimg"/>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entries">
    <w:name w:val="entries"/>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paginationitems">
    <w:name w:val="paginationitems"/>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formfield">
    <w:name w:val="formfield"/>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easercontent">
    <w:name w:val="teasercontent"/>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purehtml">
    <w:name w:val="purehtm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video">
    <w:name w:val="video"/>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audio">
    <w:name w:val="audio"/>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previewimg">
    <w:name w:val="previewimg"/>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boxcontent">
    <w:name w:val="boxcontent"/>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humbnail">
    <w:name w:val="thumbnai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urrentlyplaying">
    <w:name w:val="currentlyplaying"/>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arrow">
    <w:name w:val="arrow"/>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list">
    <w:name w:val="list"/>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row">
    <w:name w:val="row"/>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extrasmall">
    <w:name w:val="colextrasmal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small">
    <w:name w:val="colsmal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medium">
    <w:name w:val="colmedium"/>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large">
    <w:name w:val="collarg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smallright">
    <w:name w:val="colsmallright"/>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ext">
    <w:name w:val="text"/>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radio">
    <w:name w:val="radio"/>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fileformat">
    <w:name w:val="fileformat"/>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previewtxt">
    <w:name w:val="previewtxt"/>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pagination">
    <w:name w:val="pagination"/>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label">
    <w:name w:val="labe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content">
    <w:name w:val="colcontent"/>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downloadlink">
    <w:name w:val="downloadlink"/>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google-src-text">
    <w:name w:val="google-src-text"/>
    <w:basedOn w:val="Normal"/>
    <w:rsid w:val="00D475FB"/>
    <w:pPr>
      <w:spacing w:before="100" w:beforeAutospacing="1" w:after="100" w:afterAutospacing="1" w:line="240" w:lineRule="auto"/>
    </w:pPr>
    <w:rPr>
      <w:rFonts w:ascii="Times New Roman" w:eastAsia="Times New Roman" w:hAnsi="Times New Roman" w:cs="Times New Roman"/>
      <w:vanish/>
      <w:sz w:val="24"/>
      <w:szCs w:val="24"/>
      <w:lang w:val="hr-BA" w:eastAsia="hr-BA"/>
    </w:rPr>
  </w:style>
  <w:style w:type="character" w:customStyle="1" w:styleId="error1">
    <w:name w:val="error1"/>
    <w:rsid w:val="00D475FB"/>
    <w:rPr>
      <w:b/>
      <w:bCs/>
      <w:vanish w:val="0"/>
      <w:webHidden w:val="0"/>
      <w:color w:val="AE1500"/>
      <w:sz w:val="24"/>
      <w:szCs w:val="24"/>
      <w:specVanish w:val="0"/>
    </w:rPr>
  </w:style>
  <w:style w:type="character" w:customStyle="1" w:styleId="accesskey">
    <w:name w:val="accesskey"/>
    <w:rsid w:val="00D475FB"/>
    <w:rPr>
      <w:strike w:val="0"/>
      <w:dstrike w:val="0"/>
      <w:u w:val="none"/>
      <w:effect w:val="none"/>
    </w:rPr>
  </w:style>
  <w:style w:type="character" w:customStyle="1" w:styleId="titeltext">
    <w:name w:val="titeltext"/>
    <w:rsid w:val="00D475FB"/>
    <w:rPr>
      <w:vanish w:val="0"/>
      <w:webHidden w:val="0"/>
      <w:color w:val="333333"/>
      <w:specVanish w:val="0"/>
    </w:rPr>
  </w:style>
  <w:style w:type="character" w:customStyle="1" w:styleId="label1">
    <w:name w:val="label1"/>
    <w:basedOn w:val="DefaultParagraphFont"/>
    <w:rsid w:val="00D475FB"/>
  </w:style>
  <w:style w:type="character" w:customStyle="1" w:styleId="image-wrapper">
    <w:name w:val="image-wrapper"/>
    <w:basedOn w:val="DefaultParagraphFont"/>
    <w:rsid w:val="00D475FB"/>
  </w:style>
  <w:style w:type="character" w:customStyle="1" w:styleId="date1">
    <w:name w:val="date1"/>
    <w:basedOn w:val="DefaultParagraphFont"/>
    <w:rsid w:val="00D475FB"/>
  </w:style>
  <w:style w:type="paragraph" w:customStyle="1" w:styleId="submit1">
    <w:name w:val="submit1"/>
    <w:basedOn w:val="Normal"/>
    <w:rsid w:val="00D475FB"/>
    <w:pPr>
      <w:spacing w:before="100" w:beforeAutospacing="1" w:after="100" w:afterAutospacing="1" w:line="240" w:lineRule="auto"/>
    </w:pPr>
    <w:rPr>
      <w:rFonts w:ascii="Times New Roman" w:eastAsia="Times New Roman" w:hAnsi="Times New Roman" w:cs="Times New Roman"/>
      <w:color w:val="003366"/>
      <w:sz w:val="24"/>
      <w:szCs w:val="24"/>
      <w:lang w:val="hr-BA" w:eastAsia="hr-BA"/>
    </w:rPr>
  </w:style>
  <w:style w:type="paragraph" w:customStyle="1" w:styleId="row1">
    <w:name w:val="row1"/>
    <w:basedOn w:val="Normal"/>
    <w:rsid w:val="00D475FB"/>
    <w:pPr>
      <w:spacing w:after="150" w:line="240" w:lineRule="auto"/>
    </w:pPr>
    <w:rPr>
      <w:rFonts w:ascii="Times New Roman" w:eastAsia="Times New Roman" w:hAnsi="Times New Roman" w:cs="Times New Roman"/>
      <w:sz w:val="24"/>
      <w:szCs w:val="24"/>
      <w:lang w:val="hr-BA" w:eastAsia="hr-BA"/>
    </w:rPr>
  </w:style>
  <w:style w:type="paragraph" w:customStyle="1" w:styleId="colextrasmall1">
    <w:name w:val="colextrasmall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small1">
    <w:name w:val="colsmall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medium1">
    <w:name w:val="colmedium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large1">
    <w:name w:val="collarge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ext1">
    <w:name w:val="text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date2">
    <w:name w:val="date2"/>
    <w:basedOn w:val="Normal"/>
    <w:rsid w:val="00D475FB"/>
    <w:pPr>
      <w:spacing w:before="100" w:beforeAutospacing="1" w:after="100" w:afterAutospacing="1" w:line="240" w:lineRule="auto"/>
      <w:ind w:right="60"/>
    </w:pPr>
    <w:rPr>
      <w:rFonts w:ascii="Times New Roman" w:eastAsia="Times New Roman" w:hAnsi="Times New Roman" w:cs="Times New Roman"/>
      <w:sz w:val="24"/>
      <w:szCs w:val="24"/>
      <w:lang w:val="hr-BA" w:eastAsia="hr-BA"/>
    </w:rPr>
  </w:style>
  <w:style w:type="paragraph" w:customStyle="1" w:styleId="colsmallright1">
    <w:name w:val="colsmallright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ext2">
    <w:name w:val="text2"/>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ext3">
    <w:name w:val="text3"/>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ext4">
    <w:name w:val="text4"/>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character" w:customStyle="1" w:styleId="label2">
    <w:name w:val="label2"/>
    <w:rsid w:val="00D475FB"/>
    <w:rPr>
      <w:vanish w:val="0"/>
      <w:webHidden w:val="0"/>
      <w:specVanish w:val="0"/>
    </w:rPr>
  </w:style>
  <w:style w:type="paragraph" w:customStyle="1" w:styleId="submit2">
    <w:name w:val="submit2"/>
    <w:basedOn w:val="Normal"/>
    <w:rsid w:val="00D475FB"/>
    <w:pPr>
      <w:spacing w:after="0" w:line="240" w:lineRule="auto"/>
    </w:pPr>
    <w:rPr>
      <w:rFonts w:ascii="Times New Roman" w:eastAsia="Times New Roman" w:hAnsi="Times New Roman" w:cs="Times New Roman"/>
      <w:color w:val="003366"/>
      <w:sz w:val="24"/>
      <w:szCs w:val="24"/>
      <w:lang w:val="hr-BA" w:eastAsia="hr-BA"/>
    </w:rPr>
  </w:style>
  <w:style w:type="paragraph" w:customStyle="1" w:styleId="submitend1">
    <w:name w:val="submitend1"/>
    <w:basedOn w:val="Normal"/>
    <w:rsid w:val="00D475FB"/>
    <w:pPr>
      <w:spacing w:after="0" w:line="240" w:lineRule="auto"/>
    </w:pPr>
    <w:rPr>
      <w:rFonts w:ascii="Times New Roman" w:eastAsia="Times New Roman" w:hAnsi="Times New Roman" w:cs="Times New Roman"/>
      <w:sz w:val="24"/>
      <w:szCs w:val="24"/>
      <w:lang w:val="hr-BA" w:eastAsia="hr-BA"/>
    </w:rPr>
  </w:style>
  <w:style w:type="paragraph" w:customStyle="1" w:styleId="basic1">
    <w:name w:val="basic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ubmit3">
    <w:name w:val="submit3"/>
    <w:basedOn w:val="Normal"/>
    <w:rsid w:val="00D475FB"/>
    <w:pPr>
      <w:spacing w:after="0" w:line="240" w:lineRule="auto"/>
      <w:ind w:left="300"/>
    </w:pPr>
    <w:rPr>
      <w:rFonts w:ascii="Times New Roman" w:eastAsia="Times New Roman" w:hAnsi="Times New Roman" w:cs="Times New Roman"/>
      <w:color w:val="003366"/>
      <w:sz w:val="24"/>
      <w:szCs w:val="24"/>
      <w:lang w:val="hr-BA" w:eastAsia="hr-BA"/>
    </w:rPr>
  </w:style>
  <w:style w:type="paragraph" w:customStyle="1" w:styleId="submitend2">
    <w:name w:val="submitend2"/>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label3">
    <w:name w:val="label3"/>
    <w:basedOn w:val="Normal"/>
    <w:rsid w:val="00D475FB"/>
    <w:pPr>
      <w:spacing w:after="60" w:line="240" w:lineRule="auto"/>
    </w:pPr>
    <w:rPr>
      <w:rFonts w:ascii="Times New Roman" w:eastAsia="Times New Roman" w:hAnsi="Times New Roman" w:cs="Times New Roman"/>
      <w:sz w:val="24"/>
      <w:szCs w:val="24"/>
      <w:lang w:val="hr-BA" w:eastAsia="hr-BA"/>
    </w:rPr>
  </w:style>
  <w:style w:type="paragraph" w:customStyle="1" w:styleId="row2">
    <w:name w:val="row2"/>
    <w:basedOn w:val="Normal"/>
    <w:rsid w:val="00D475FB"/>
    <w:pPr>
      <w:spacing w:after="0" w:line="240" w:lineRule="auto"/>
    </w:pPr>
    <w:rPr>
      <w:rFonts w:ascii="Times New Roman" w:eastAsia="Times New Roman" w:hAnsi="Times New Roman" w:cs="Times New Roman"/>
      <w:sz w:val="24"/>
      <w:szCs w:val="24"/>
      <w:lang w:val="hr-BA" w:eastAsia="hr-BA"/>
    </w:rPr>
  </w:style>
  <w:style w:type="paragraph" w:customStyle="1" w:styleId="row3">
    <w:name w:val="row3"/>
    <w:basedOn w:val="Normal"/>
    <w:rsid w:val="00D475FB"/>
    <w:pPr>
      <w:spacing w:after="0" w:line="240" w:lineRule="auto"/>
    </w:pPr>
    <w:rPr>
      <w:rFonts w:ascii="Times New Roman" w:eastAsia="Times New Roman" w:hAnsi="Times New Roman" w:cs="Times New Roman"/>
      <w:sz w:val="24"/>
      <w:szCs w:val="24"/>
      <w:lang w:val="hr-BA" w:eastAsia="hr-BA"/>
    </w:rPr>
  </w:style>
  <w:style w:type="paragraph" w:customStyle="1" w:styleId="text5">
    <w:name w:val="text5"/>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ubmit4">
    <w:name w:val="submit4"/>
    <w:basedOn w:val="Normal"/>
    <w:rsid w:val="00D475FB"/>
    <w:pPr>
      <w:spacing w:before="100" w:beforeAutospacing="1" w:after="100" w:afterAutospacing="1" w:line="240" w:lineRule="auto"/>
    </w:pPr>
    <w:rPr>
      <w:rFonts w:ascii="Times New Roman" w:eastAsia="Times New Roman" w:hAnsi="Times New Roman" w:cs="Times New Roman"/>
      <w:color w:val="003366"/>
      <w:sz w:val="24"/>
      <w:szCs w:val="24"/>
      <w:lang w:val="hr-BA" w:eastAsia="hr-BA"/>
    </w:rPr>
  </w:style>
  <w:style w:type="paragraph" w:customStyle="1" w:styleId="submitend3">
    <w:name w:val="submitend3"/>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radio1">
    <w:name w:val="radio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ntentcol21">
    <w:name w:val="contentcol21"/>
    <w:basedOn w:val="Normal"/>
    <w:rsid w:val="00D475FB"/>
    <w:pPr>
      <w:spacing w:after="100" w:afterAutospacing="1" w:line="240" w:lineRule="auto"/>
    </w:pPr>
    <w:rPr>
      <w:rFonts w:ascii="Times New Roman" w:eastAsia="Times New Roman" w:hAnsi="Times New Roman" w:cs="Times New Roman"/>
      <w:sz w:val="24"/>
      <w:szCs w:val="24"/>
      <w:lang w:val="hr-BA" w:eastAsia="hr-BA"/>
    </w:rPr>
  </w:style>
  <w:style w:type="paragraph" w:customStyle="1" w:styleId="column1">
    <w:name w:val="column1"/>
    <w:basedOn w:val="Normal"/>
    <w:rsid w:val="00D475FB"/>
    <w:pPr>
      <w:spacing w:before="100" w:beforeAutospacing="1" w:after="100" w:afterAutospacing="1" w:line="240" w:lineRule="auto"/>
      <w:ind w:right="240"/>
    </w:pPr>
    <w:rPr>
      <w:rFonts w:ascii="Times New Roman" w:eastAsia="Times New Roman" w:hAnsi="Times New Roman" w:cs="Times New Roman"/>
      <w:sz w:val="24"/>
      <w:szCs w:val="24"/>
      <w:lang w:val="hr-BA" w:eastAsia="hr-BA"/>
    </w:rPr>
  </w:style>
  <w:style w:type="paragraph" w:customStyle="1" w:styleId="column2">
    <w:name w:val="column2"/>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full1">
    <w:name w:val="full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lastupdated1">
    <w:name w:val="lastupdated1"/>
    <w:basedOn w:val="Normal"/>
    <w:rsid w:val="00D475FB"/>
    <w:pPr>
      <w:spacing w:before="100" w:beforeAutospacing="1" w:after="100" w:afterAutospacing="1" w:line="240" w:lineRule="auto"/>
    </w:pPr>
    <w:rPr>
      <w:rFonts w:ascii="Times New Roman" w:eastAsia="Times New Roman" w:hAnsi="Times New Roman" w:cs="Times New Roman"/>
      <w:color w:val="828282"/>
      <w:sz w:val="24"/>
      <w:szCs w:val="24"/>
      <w:lang w:val="hr-BA" w:eastAsia="hr-BA"/>
    </w:rPr>
  </w:style>
  <w:style w:type="paragraph" w:customStyle="1" w:styleId="date3">
    <w:name w:val="date3"/>
    <w:basedOn w:val="Normal"/>
    <w:rsid w:val="00D475FB"/>
    <w:pPr>
      <w:spacing w:before="100" w:beforeAutospacing="1" w:after="100" w:afterAutospacing="1" w:line="240" w:lineRule="auto"/>
    </w:pPr>
    <w:rPr>
      <w:rFonts w:ascii="Verdana" w:eastAsia="Times New Roman" w:hAnsi="Verdana" w:cs="Times New Roman"/>
      <w:color w:val="828282"/>
      <w:sz w:val="24"/>
      <w:szCs w:val="24"/>
      <w:lang w:val="hr-BA" w:eastAsia="hr-BA"/>
    </w:rPr>
  </w:style>
  <w:style w:type="paragraph" w:customStyle="1" w:styleId="tabboxcontent1">
    <w:name w:val="tabboxcontent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abboxcontent2">
    <w:name w:val="tabboxcontent2"/>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movieplayer1">
    <w:name w:val="movieplayer1"/>
    <w:basedOn w:val="Normal"/>
    <w:rsid w:val="00D475FB"/>
    <w:pPr>
      <w:spacing w:before="100" w:beforeAutospacing="1" w:after="450" w:line="240" w:lineRule="auto"/>
    </w:pPr>
    <w:rPr>
      <w:rFonts w:ascii="Times New Roman" w:eastAsia="Times New Roman" w:hAnsi="Times New Roman" w:cs="Times New Roman"/>
      <w:sz w:val="24"/>
      <w:szCs w:val="24"/>
      <w:lang w:val="hr-BA" w:eastAsia="hr-BA"/>
    </w:rPr>
  </w:style>
  <w:style w:type="character" w:customStyle="1" w:styleId="date4">
    <w:name w:val="date4"/>
    <w:rsid w:val="00D475FB"/>
    <w:rPr>
      <w:vanish w:val="0"/>
      <w:webHidden w:val="0"/>
      <w:specVanish w:val="0"/>
    </w:rPr>
  </w:style>
  <w:style w:type="paragraph" w:customStyle="1" w:styleId="head1">
    <w:name w:val="head1"/>
    <w:basedOn w:val="Normal"/>
    <w:rsid w:val="00D475FB"/>
    <w:pPr>
      <w:spacing w:before="100" w:beforeAutospacing="1" w:after="100" w:afterAutospacing="1" w:line="360" w:lineRule="atLeast"/>
    </w:pPr>
    <w:rPr>
      <w:rFonts w:ascii="Times New Roman" w:eastAsia="Times New Roman" w:hAnsi="Times New Roman" w:cs="Times New Roman"/>
      <w:b/>
      <w:bCs/>
      <w:color w:val="FFFFFF"/>
      <w:sz w:val="28"/>
      <w:szCs w:val="28"/>
      <w:lang w:val="hr-BA" w:eastAsia="hr-BA"/>
    </w:rPr>
  </w:style>
  <w:style w:type="paragraph" w:customStyle="1" w:styleId="head2">
    <w:name w:val="head2"/>
    <w:basedOn w:val="Normal"/>
    <w:rsid w:val="00D475FB"/>
    <w:pPr>
      <w:spacing w:before="100" w:beforeAutospacing="1" w:after="120" w:line="360" w:lineRule="atLeast"/>
    </w:pPr>
    <w:rPr>
      <w:rFonts w:ascii="Times New Roman" w:eastAsia="Times New Roman" w:hAnsi="Times New Roman" w:cs="Times New Roman"/>
      <w:b/>
      <w:bCs/>
      <w:color w:val="FFFFFF"/>
      <w:sz w:val="28"/>
      <w:szCs w:val="28"/>
      <w:lang w:val="hr-BA" w:eastAsia="hr-BA"/>
    </w:rPr>
  </w:style>
  <w:style w:type="paragraph" w:customStyle="1" w:styleId="date5">
    <w:name w:val="date5"/>
    <w:basedOn w:val="Normal"/>
    <w:rsid w:val="00D475FB"/>
    <w:pPr>
      <w:spacing w:before="100" w:beforeAutospacing="1" w:after="100" w:afterAutospacing="1" w:line="240" w:lineRule="auto"/>
    </w:pPr>
    <w:rPr>
      <w:rFonts w:ascii="Times New Roman" w:eastAsia="Times New Roman" w:hAnsi="Times New Roman" w:cs="Times New Roman"/>
      <w:color w:val="FFFFFF"/>
      <w:sz w:val="24"/>
      <w:szCs w:val="24"/>
      <w:lang w:val="hr-BA" w:eastAsia="hr-BA"/>
    </w:rPr>
  </w:style>
  <w:style w:type="paragraph" w:customStyle="1" w:styleId="dropdownitem1">
    <w:name w:val="dropdownitem1"/>
    <w:basedOn w:val="Normal"/>
    <w:rsid w:val="00D475FB"/>
    <w:pPr>
      <w:pBdr>
        <w:top w:val="single" w:sz="6" w:space="0" w:color="EEEFF0"/>
        <w:left w:val="single" w:sz="6" w:space="0" w:color="EEEFF0"/>
        <w:bottom w:val="single" w:sz="6" w:space="0" w:color="EEEFF0"/>
        <w:right w:val="single" w:sz="6" w:space="0" w:color="EEEFF0"/>
      </w:pBd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arousel-wrap1">
    <w:name w:val="carousel-wrap1"/>
    <w:basedOn w:val="Normal"/>
    <w:rsid w:val="00D475FB"/>
    <w:pPr>
      <w:spacing w:before="100" w:beforeAutospacing="1" w:after="0" w:line="240" w:lineRule="auto"/>
    </w:pPr>
    <w:rPr>
      <w:rFonts w:ascii="Times New Roman" w:eastAsia="Times New Roman" w:hAnsi="Times New Roman" w:cs="Times New Roman"/>
      <w:sz w:val="24"/>
      <w:szCs w:val="24"/>
      <w:lang w:val="hr-BA" w:eastAsia="hr-BA"/>
    </w:rPr>
  </w:style>
  <w:style w:type="paragraph" w:customStyle="1" w:styleId="buttonwrapper1">
    <w:name w:val="buttonwrapper1"/>
    <w:basedOn w:val="Normal"/>
    <w:rsid w:val="00D475FB"/>
    <w:pPr>
      <w:spacing w:before="100" w:beforeAutospacing="1" w:after="75" w:line="240" w:lineRule="auto"/>
    </w:pPr>
    <w:rPr>
      <w:rFonts w:ascii="Times New Roman" w:eastAsia="Times New Roman" w:hAnsi="Times New Roman" w:cs="Times New Roman"/>
      <w:sz w:val="24"/>
      <w:szCs w:val="24"/>
      <w:lang w:val="hr-BA" w:eastAsia="hr-BA"/>
    </w:rPr>
  </w:style>
  <w:style w:type="paragraph" w:customStyle="1" w:styleId="date6">
    <w:name w:val="date6"/>
    <w:basedOn w:val="Normal"/>
    <w:rsid w:val="00D475FB"/>
    <w:pPr>
      <w:spacing w:before="100" w:beforeAutospacing="1" w:after="0" w:line="240" w:lineRule="auto"/>
    </w:pPr>
    <w:rPr>
      <w:rFonts w:ascii="Times New Roman" w:eastAsia="Times New Roman" w:hAnsi="Times New Roman" w:cs="Times New Roman"/>
      <w:color w:val="828282"/>
      <w:sz w:val="24"/>
      <w:szCs w:val="24"/>
      <w:lang w:val="hr-BA" w:eastAsia="hr-BA"/>
    </w:rPr>
  </w:style>
  <w:style w:type="paragraph" w:customStyle="1" w:styleId="fileformat1">
    <w:name w:val="fileformat1"/>
    <w:basedOn w:val="Normal"/>
    <w:rsid w:val="00D475FB"/>
    <w:pPr>
      <w:spacing w:before="100" w:beforeAutospacing="1" w:after="0" w:line="240" w:lineRule="auto"/>
    </w:pPr>
    <w:rPr>
      <w:rFonts w:ascii="Times New Roman" w:eastAsia="Times New Roman" w:hAnsi="Times New Roman" w:cs="Times New Roman"/>
      <w:color w:val="828282"/>
      <w:sz w:val="24"/>
      <w:szCs w:val="24"/>
      <w:lang w:val="hr-BA" w:eastAsia="hr-BA"/>
    </w:rPr>
  </w:style>
  <w:style w:type="paragraph" w:customStyle="1" w:styleId="selectbox1">
    <w:name w:val="selectbox1"/>
    <w:basedOn w:val="Normal"/>
    <w:rsid w:val="00D475FB"/>
    <w:pPr>
      <w:spacing w:before="100" w:beforeAutospacing="1" w:after="75" w:line="240" w:lineRule="auto"/>
      <w:ind w:right="75"/>
    </w:pPr>
    <w:rPr>
      <w:rFonts w:ascii="Times New Roman" w:eastAsia="Times New Roman" w:hAnsi="Times New Roman" w:cs="Times New Roman"/>
      <w:sz w:val="24"/>
      <w:szCs w:val="24"/>
      <w:lang w:val="hr-BA" w:eastAsia="hr-BA"/>
    </w:rPr>
  </w:style>
  <w:style w:type="paragraph" w:customStyle="1" w:styleId="colcontent1">
    <w:name w:val="colcontent1"/>
    <w:basedOn w:val="Normal"/>
    <w:rsid w:val="00D475FB"/>
    <w:pPr>
      <w:spacing w:before="100" w:beforeAutospacing="1" w:after="100" w:afterAutospacing="1" w:line="312" w:lineRule="atLeast"/>
    </w:pPr>
    <w:rPr>
      <w:rFonts w:ascii="Times New Roman" w:eastAsia="Times New Roman" w:hAnsi="Times New Roman" w:cs="Times New Roman"/>
      <w:sz w:val="24"/>
      <w:szCs w:val="24"/>
      <w:lang w:val="hr-BA" w:eastAsia="hr-BA"/>
    </w:rPr>
  </w:style>
  <w:style w:type="paragraph" w:customStyle="1" w:styleId="inlineimg1">
    <w:name w:val="inlineimg1"/>
    <w:basedOn w:val="Normal"/>
    <w:rsid w:val="00D475FB"/>
    <w:pPr>
      <w:spacing w:before="100" w:beforeAutospacing="1" w:after="100" w:afterAutospacing="1" w:line="312" w:lineRule="atLeast"/>
    </w:pPr>
    <w:rPr>
      <w:rFonts w:ascii="Times New Roman" w:eastAsia="Times New Roman" w:hAnsi="Times New Roman" w:cs="Times New Roman"/>
      <w:sz w:val="24"/>
      <w:szCs w:val="24"/>
      <w:lang w:val="hr-BA" w:eastAsia="hr-BA"/>
    </w:rPr>
  </w:style>
  <w:style w:type="paragraph" w:customStyle="1" w:styleId="inlineimg2">
    <w:name w:val="inlineimg2"/>
    <w:basedOn w:val="Normal"/>
    <w:rsid w:val="00D475FB"/>
    <w:pPr>
      <w:spacing w:before="100" w:beforeAutospacing="1" w:after="100" w:afterAutospacing="1" w:line="312" w:lineRule="atLeast"/>
    </w:pPr>
    <w:rPr>
      <w:rFonts w:ascii="Times New Roman" w:eastAsia="Times New Roman" w:hAnsi="Times New Roman" w:cs="Times New Roman"/>
      <w:sz w:val="24"/>
      <w:szCs w:val="24"/>
      <w:lang w:val="hr-BA" w:eastAsia="hr-BA"/>
    </w:rPr>
  </w:style>
  <w:style w:type="paragraph" w:customStyle="1" w:styleId="date7">
    <w:name w:val="date7"/>
    <w:basedOn w:val="Normal"/>
    <w:rsid w:val="00D475FB"/>
    <w:pPr>
      <w:spacing w:before="100" w:beforeAutospacing="1" w:after="100" w:afterAutospacing="1" w:line="312" w:lineRule="atLeast"/>
    </w:pPr>
    <w:rPr>
      <w:rFonts w:ascii="Times New Roman" w:eastAsia="Times New Roman" w:hAnsi="Times New Roman" w:cs="Times New Roman"/>
      <w:color w:val="828282"/>
      <w:sz w:val="24"/>
      <w:szCs w:val="24"/>
      <w:lang w:val="hr-BA" w:eastAsia="hr-BA"/>
    </w:rPr>
  </w:style>
  <w:style w:type="paragraph" w:customStyle="1" w:styleId="intro1">
    <w:name w:val="intro1"/>
    <w:basedOn w:val="Normal"/>
    <w:rsid w:val="00D475FB"/>
    <w:pPr>
      <w:spacing w:before="100" w:beforeAutospacing="1" w:after="150" w:line="312" w:lineRule="atLeast"/>
    </w:pPr>
    <w:rPr>
      <w:rFonts w:ascii="Times New Roman" w:eastAsia="Times New Roman" w:hAnsi="Times New Roman" w:cs="Times New Roman"/>
      <w:b/>
      <w:bCs/>
      <w:sz w:val="24"/>
      <w:szCs w:val="24"/>
      <w:lang w:val="hr-BA" w:eastAsia="hr-BA"/>
    </w:rPr>
  </w:style>
  <w:style w:type="paragraph" w:customStyle="1" w:styleId="entries1">
    <w:name w:val="entries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paginationitems1">
    <w:name w:val="paginationitems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formfield1">
    <w:name w:val="formfield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image1">
    <w:name w:val="image1"/>
    <w:basedOn w:val="Normal"/>
    <w:rsid w:val="00D475FB"/>
    <w:pPr>
      <w:spacing w:before="100" w:beforeAutospacing="1" w:after="100" w:afterAutospacing="1" w:line="240" w:lineRule="auto"/>
      <w:jc w:val="center"/>
      <w:textAlignment w:val="center"/>
    </w:pPr>
    <w:rPr>
      <w:rFonts w:ascii="Times New Roman" w:eastAsia="Times New Roman" w:hAnsi="Times New Roman" w:cs="Times New Roman"/>
      <w:sz w:val="19"/>
      <w:szCs w:val="19"/>
      <w:lang w:val="hr-BA" w:eastAsia="hr-BA"/>
    </w:rPr>
  </w:style>
  <w:style w:type="paragraph" w:customStyle="1" w:styleId="image2">
    <w:name w:val="image2"/>
    <w:basedOn w:val="Normal"/>
    <w:rsid w:val="00D475FB"/>
    <w:pPr>
      <w:spacing w:before="100" w:beforeAutospacing="1" w:after="100" w:afterAutospacing="1" w:line="240" w:lineRule="auto"/>
      <w:jc w:val="center"/>
      <w:textAlignment w:val="center"/>
    </w:pPr>
    <w:rPr>
      <w:rFonts w:ascii="Times New Roman" w:eastAsia="Times New Roman" w:hAnsi="Times New Roman" w:cs="Times New Roman"/>
      <w:sz w:val="19"/>
      <w:szCs w:val="19"/>
      <w:lang w:val="hr-BA" w:eastAsia="hr-BA"/>
    </w:rPr>
  </w:style>
  <w:style w:type="paragraph" w:customStyle="1" w:styleId="index1">
    <w:name w:val="index1"/>
    <w:basedOn w:val="Normal"/>
    <w:rsid w:val="00D475FB"/>
    <w:pPr>
      <w:spacing w:before="100" w:beforeAutospacing="1" w:after="100" w:afterAutospacing="1" w:line="240" w:lineRule="auto"/>
      <w:jc w:val="center"/>
      <w:textAlignment w:val="center"/>
    </w:pPr>
    <w:rPr>
      <w:rFonts w:ascii="Times New Roman" w:eastAsia="Times New Roman" w:hAnsi="Times New Roman" w:cs="Times New Roman"/>
      <w:sz w:val="19"/>
      <w:szCs w:val="19"/>
      <w:lang w:val="hr-BA" w:eastAsia="hr-BA"/>
    </w:rPr>
  </w:style>
  <w:style w:type="paragraph" w:customStyle="1" w:styleId="index2">
    <w:name w:val="index2"/>
    <w:basedOn w:val="Normal"/>
    <w:rsid w:val="00D475FB"/>
    <w:pPr>
      <w:spacing w:before="100" w:beforeAutospacing="1" w:after="100" w:afterAutospacing="1" w:line="240" w:lineRule="auto"/>
      <w:jc w:val="center"/>
      <w:textAlignment w:val="center"/>
    </w:pPr>
    <w:rPr>
      <w:rFonts w:ascii="Times New Roman" w:eastAsia="Times New Roman" w:hAnsi="Times New Roman" w:cs="Times New Roman"/>
      <w:sz w:val="19"/>
      <w:szCs w:val="19"/>
      <w:lang w:val="hr-BA" w:eastAsia="hr-BA"/>
    </w:rPr>
  </w:style>
  <w:style w:type="paragraph" w:customStyle="1" w:styleId="date8">
    <w:name w:val="date8"/>
    <w:basedOn w:val="Normal"/>
    <w:rsid w:val="00D475FB"/>
    <w:pPr>
      <w:spacing w:before="100" w:beforeAutospacing="1" w:after="100" w:afterAutospacing="1" w:line="240" w:lineRule="auto"/>
      <w:ind w:right="375"/>
    </w:pPr>
    <w:rPr>
      <w:rFonts w:ascii="Times New Roman" w:eastAsia="Times New Roman" w:hAnsi="Times New Roman" w:cs="Times New Roman"/>
      <w:color w:val="838282"/>
      <w:sz w:val="26"/>
      <w:szCs w:val="26"/>
      <w:lang w:val="hr-BA" w:eastAsia="hr-BA"/>
    </w:rPr>
  </w:style>
  <w:style w:type="paragraph" w:customStyle="1" w:styleId="downloadlink1">
    <w:name w:val="downloadlink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inlineimg3">
    <w:name w:val="inlineimg3"/>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easercontent1">
    <w:name w:val="teasercontent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date9">
    <w:name w:val="date9"/>
    <w:basedOn w:val="Normal"/>
    <w:rsid w:val="00D475FB"/>
    <w:pPr>
      <w:spacing w:before="100" w:beforeAutospacing="1" w:after="100" w:afterAutospacing="1" w:line="240" w:lineRule="auto"/>
    </w:pPr>
    <w:rPr>
      <w:rFonts w:ascii="Times New Roman" w:eastAsia="Times New Roman" w:hAnsi="Times New Roman" w:cs="Times New Roman"/>
      <w:color w:val="828282"/>
      <w:sz w:val="24"/>
      <w:szCs w:val="24"/>
      <w:lang w:val="hr-BA" w:eastAsia="hr-BA"/>
    </w:rPr>
  </w:style>
  <w:style w:type="paragraph" w:customStyle="1" w:styleId="purehtml1">
    <w:name w:val="purehtml1"/>
    <w:basedOn w:val="Normal"/>
    <w:rsid w:val="00D475FB"/>
    <w:pPr>
      <w:spacing w:after="0" w:line="240" w:lineRule="auto"/>
    </w:pPr>
    <w:rPr>
      <w:rFonts w:ascii="Times New Roman" w:eastAsia="Times New Roman" w:hAnsi="Times New Roman" w:cs="Times New Roman"/>
      <w:sz w:val="24"/>
      <w:szCs w:val="24"/>
      <w:lang w:val="hr-BA" w:eastAsia="hr-BA"/>
    </w:rPr>
  </w:style>
  <w:style w:type="paragraph" w:customStyle="1" w:styleId="topline1">
    <w:name w:val="topline1"/>
    <w:basedOn w:val="Normal"/>
    <w:rsid w:val="00D475FB"/>
    <w:pPr>
      <w:pBdr>
        <w:bottom w:val="single" w:sz="6" w:space="0" w:color="CECECE"/>
      </w:pBdr>
      <w:spacing w:before="100" w:beforeAutospacing="1" w:after="30" w:line="240" w:lineRule="auto"/>
    </w:pPr>
    <w:rPr>
      <w:rFonts w:ascii="Times New Roman" w:eastAsia="Times New Roman" w:hAnsi="Times New Roman" w:cs="Times New Roman"/>
      <w:sz w:val="24"/>
      <w:szCs w:val="24"/>
      <w:lang w:val="hr-BA" w:eastAsia="hr-BA"/>
    </w:rPr>
  </w:style>
  <w:style w:type="paragraph" w:customStyle="1" w:styleId="video1">
    <w:name w:val="video1"/>
    <w:basedOn w:val="Normal"/>
    <w:rsid w:val="00D475FB"/>
    <w:pPr>
      <w:spacing w:before="100" w:beforeAutospacing="1" w:after="240" w:line="240" w:lineRule="auto"/>
    </w:pPr>
    <w:rPr>
      <w:rFonts w:ascii="Times New Roman" w:eastAsia="Times New Roman" w:hAnsi="Times New Roman" w:cs="Times New Roman"/>
      <w:sz w:val="24"/>
      <w:szCs w:val="24"/>
      <w:lang w:val="hr-BA" w:eastAsia="hr-BA"/>
    </w:rPr>
  </w:style>
  <w:style w:type="paragraph" w:customStyle="1" w:styleId="audio1">
    <w:name w:val="audio1"/>
    <w:basedOn w:val="Normal"/>
    <w:rsid w:val="00D475FB"/>
    <w:pPr>
      <w:spacing w:before="100" w:beforeAutospacing="1" w:after="240" w:line="240" w:lineRule="auto"/>
    </w:pPr>
    <w:rPr>
      <w:rFonts w:ascii="Times New Roman" w:eastAsia="Times New Roman" w:hAnsi="Times New Roman" w:cs="Times New Roman"/>
      <w:sz w:val="24"/>
      <w:szCs w:val="24"/>
      <w:lang w:val="hr-BA" w:eastAsia="hr-BA"/>
    </w:rPr>
  </w:style>
  <w:style w:type="paragraph" w:customStyle="1" w:styleId="previewimg1">
    <w:name w:val="previewimg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previewimg2">
    <w:name w:val="previewimg2"/>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boxcontent1">
    <w:name w:val="boxcontent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previewimg3">
    <w:name w:val="previewimg3"/>
    <w:basedOn w:val="Normal"/>
    <w:rsid w:val="00D475FB"/>
    <w:pPr>
      <w:spacing w:before="100" w:beforeAutospacing="1" w:after="480" w:line="240" w:lineRule="auto"/>
    </w:pPr>
    <w:rPr>
      <w:rFonts w:ascii="Times New Roman" w:eastAsia="Times New Roman" w:hAnsi="Times New Roman" w:cs="Times New Roman"/>
      <w:sz w:val="24"/>
      <w:szCs w:val="24"/>
      <w:lang w:val="hr-BA" w:eastAsia="hr-BA"/>
    </w:rPr>
  </w:style>
  <w:style w:type="paragraph" w:customStyle="1" w:styleId="previewimg4">
    <w:name w:val="previewimg4"/>
    <w:basedOn w:val="Normal"/>
    <w:rsid w:val="00D475FB"/>
    <w:pPr>
      <w:spacing w:before="100" w:beforeAutospacing="1" w:after="480" w:line="240" w:lineRule="auto"/>
    </w:pPr>
    <w:rPr>
      <w:rFonts w:ascii="Times New Roman" w:eastAsia="Times New Roman" w:hAnsi="Times New Roman" w:cs="Times New Roman"/>
      <w:sz w:val="24"/>
      <w:szCs w:val="24"/>
      <w:lang w:val="hr-BA" w:eastAsia="hr-BA"/>
    </w:rPr>
  </w:style>
  <w:style w:type="paragraph" w:customStyle="1" w:styleId="previewtxt1">
    <w:name w:val="previewtxt1"/>
    <w:basedOn w:val="Normal"/>
    <w:rsid w:val="00D475FB"/>
    <w:pPr>
      <w:spacing w:before="100" w:beforeAutospacing="1" w:after="480" w:line="240" w:lineRule="auto"/>
    </w:pPr>
    <w:rPr>
      <w:rFonts w:ascii="Times New Roman" w:eastAsia="Times New Roman" w:hAnsi="Times New Roman" w:cs="Times New Roman"/>
      <w:sz w:val="24"/>
      <w:szCs w:val="24"/>
      <w:lang w:val="hr-BA" w:eastAsia="hr-BA"/>
    </w:rPr>
  </w:style>
  <w:style w:type="paragraph" w:customStyle="1" w:styleId="previewtxt2">
    <w:name w:val="previewtxt2"/>
    <w:basedOn w:val="Normal"/>
    <w:rsid w:val="00D475FB"/>
    <w:pPr>
      <w:spacing w:before="100" w:beforeAutospacing="1" w:after="480" w:line="240" w:lineRule="auto"/>
    </w:pPr>
    <w:rPr>
      <w:rFonts w:ascii="Times New Roman" w:eastAsia="Times New Roman" w:hAnsi="Times New Roman" w:cs="Times New Roman"/>
      <w:sz w:val="24"/>
      <w:szCs w:val="24"/>
      <w:lang w:val="hr-BA" w:eastAsia="hr-BA"/>
    </w:rPr>
  </w:style>
  <w:style w:type="character" w:customStyle="1" w:styleId="date10">
    <w:name w:val="date10"/>
    <w:rsid w:val="00D475FB"/>
    <w:rPr>
      <w:vanish w:val="0"/>
      <w:webHidden w:val="0"/>
      <w:specVanish w:val="0"/>
    </w:rPr>
  </w:style>
  <w:style w:type="character" w:customStyle="1" w:styleId="date11">
    <w:name w:val="date11"/>
    <w:rsid w:val="00D475FB"/>
    <w:rPr>
      <w:vanish w:val="0"/>
      <w:webHidden w:val="0"/>
      <w:specVanish w:val="0"/>
    </w:rPr>
  </w:style>
  <w:style w:type="paragraph" w:customStyle="1" w:styleId="thumbnail1">
    <w:name w:val="thumbnail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humbnail2">
    <w:name w:val="thumbnail2"/>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date12">
    <w:name w:val="date12"/>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date13">
    <w:name w:val="date13"/>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urrentlyplaying1">
    <w:name w:val="currentlyplaying1"/>
    <w:basedOn w:val="Normal"/>
    <w:rsid w:val="00D475FB"/>
    <w:pPr>
      <w:spacing w:before="100" w:beforeAutospacing="1" w:after="100" w:afterAutospacing="1" w:line="240" w:lineRule="auto"/>
    </w:pPr>
    <w:rPr>
      <w:rFonts w:ascii="Times New Roman" w:eastAsia="Times New Roman" w:hAnsi="Times New Roman" w:cs="Times New Roman"/>
      <w:vanish/>
      <w:sz w:val="26"/>
      <w:szCs w:val="26"/>
      <w:lang w:val="hr-BA" w:eastAsia="hr-BA"/>
    </w:rPr>
  </w:style>
  <w:style w:type="paragraph" w:customStyle="1" w:styleId="pagination1">
    <w:name w:val="pagination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pagination2">
    <w:name w:val="pagination2"/>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arousel-wrap2">
    <w:name w:val="carousel-wrap2"/>
    <w:basedOn w:val="Normal"/>
    <w:rsid w:val="00D475FB"/>
    <w:pPr>
      <w:spacing w:before="100" w:beforeAutospacing="1" w:after="0" w:line="240" w:lineRule="auto"/>
    </w:pPr>
    <w:rPr>
      <w:rFonts w:ascii="Times New Roman" w:eastAsia="Times New Roman" w:hAnsi="Times New Roman" w:cs="Times New Roman"/>
      <w:sz w:val="24"/>
      <w:szCs w:val="24"/>
      <w:lang w:val="hr-BA" w:eastAsia="hr-BA"/>
    </w:rPr>
  </w:style>
  <w:style w:type="paragraph" w:customStyle="1" w:styleId="carousel-wrap3">
    <w:name w:val="carousel-wrap3"/>
    <w:basedOn w:val="Normal"/>
    <w:rsid w:val="00D475FB"/>
    <w:pPr>
      <w:spacing w:before="100" w:beforeAutospacing="1" w:after="0" w:line="240" w:lineRule="auto"/>
    </w:pPr>
    <w:rPr>
      <w:rFonts w:ascii="Times New Roman" w:eastAsia="Times New Roman" w:hAnsi="Times New Roman" w:cs="Times New Roman"/>
      <w:sz w:val="24"/>
      <w:szCs w:val="24"/>
      <w:lang w:val="hr-BA" w:eastAsia="hr-BA"/>
    </w:rPr>
  </w:style>
  <w:style w:type="paragraph" w:customStyle="1" w:styleId="carousel-wrap4">
    <w:name w:val="carousel-wrap4"/>
    <w:basedOn w:val="Normal"/>
    <w:rsid w:val="00D475FB"/>
    <w:pPr>
      <w:spacing w:before="100" w:beforeAutospacing="1" w:after="0" w:line="240" w:lineRule="auto"/>
    </w:pPr>
    <w:rPr>
      <w:rFonts w:ascii="Times New Roman" w:eastAsia="Times New Roman" w:hAnsi="Times New Roman" w:cs="Times New Roman"/>
      <w:sz w:val="24"/>
      <w:szCs w:val="24"/>
      <w:lang w:val="hr-BA" w:eastAsia="hr-BA"/>
    </w:rPr>
  </w:style>
  <w:style w:type="paragraph" w:customStyle="1" w:styleId="arrow1">
    <w:name w:val="arrow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list1">
    <w:name w:val="list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elected1">
    <w:name w:val="selected1"/>
    <w:basedOn w:val="Normal"/>
    <w:rsid w:val="00D475FB"/>
    <w:pPr>
      <w:spacing w:after="0" w:line="432" w:lineRule="atLeast"/>
    </w:pPr>
    <w:rPr>
      <w:rFonts w:ascii="Arial" w:eastAsia="Times New Roman" w:hAnsi="Arial" w:cs="Arial"/>
      <w:color w:val="FFFFFF"/>
      <w:sz w:val="18"/>
      <w:szCs w:val="18"/>
      <w:lang w:val="hr-BA" w:eastAsia="hr-BA"/>
    </w:rPr>
  </w:style>
  <w:style w:type="paragraph" w:customStyle="1" w:styleId="dropdown1">
    <w:name w:val="dropdown1"/>
    <w:basedOn w:val="Normal"/>
    <w:rsid w:val="00D475FB"/>
    <w:pPr>
      <w:spacing w:after="0" w:line="240" w:lineRule="auto"/>
      <w:ind w:right="600"/>
    </w:pPr>
    <w:rPr>
      <w:rFonts w:ascii="Times New Roman" w:eastAsia="Times New Roman" w:hAnsi="Times New Roman" w:cs="Times New Roman"/>
      <w:sz w:val="24"/>
      <w:szCs w:val="24"/>
      <w:lang w:val="hr-BA" w:eastAsia="hr-BA"/>
    </w:rPr>
  </w:style>
  <w:style w:type="paragraph" w:customStyle="1" w:styleId="dropdownitem2">
    <w:name w:val="dropdownitem2"/>
    <w:basedOn w:val="Normal"/>
    <w:rsid w:val="00D475FB"/>
    <w:pPr>
      <w:pBdr>
        <w:top w:val="single" w:sz="6" w:space="0" w:color="EEEFF0"/>
        <w:left w:val="single" w:sz="6" w:space="0" w:color="EEEFF0"/>
        <w:bottom w:val="single" w:sz="6" w:space="0" w:color="EEEFF0"/>
        <w:right w:val="single" w:sz="6" w:space="0" w:color="EEEFF0"/>
      </w:pBdr>
      <w:spacing w:before="100" w:beforeAutospacing="1" w:after="100" w:afterAutospacing="1" w:line="240" w:lineRule="auto"/>
    </w:pPr>
    <w:rPr>
      <w:rFonts w:ascii="Times New Roman" w:eastAsia="Times New Roman" w:hAnsi="Times New Roman" w:cs="Times New Roman"/>
      <w:sz w:val="24"/>
      <w:szCs w:val="24"/>
      <w:lang w:val="hr-BA" w:eastAsia="hr-BA"/>
    </w:rPr>
  </w:style>
  <w:style w:type="character" w:customStyle="1" w:styleId="image-wrapper1">
    <w:name w:val="image-wrapper1"/>
    <w:rsid w:val="00D475FB"/>
    <w:rPr>
      <w:vanish/>
      <w:webHidden w:val="0"/>
      <w:specVanish w:val="0"/>
    </w:rPr>
  </w:style>
  <w:style w:type="paragraph" w:styleId="z-TopofForm">
    <w:name w:val="HTML Top of Form"/>
    <w:basedOn w:val="Normal"/>
    <w:next w:val="Normal"/>
    <w:link w:val="z-TopofFormChar"/>
    <w:hidden/>
    <w:unhideWhenUsed/>
    <w:rsid w:val="00D475FB"/>
    <w:pPr>
      <w:pBdr>
        <w:bottom w:val="single" w:sz="6" w:space="1" w:color="auto"/>
      </w:pBdr>
      <w:spacing w:after="0" w:line="240" w:lineRule="auto"/>
      <w:jc w:val="center"/>
    </w:pPr>
    <w:rPr>
      <w:rFonts w:ascii="Arial" w:eastAsia="Times New Roman" w:hAnsi="Arial" w:cs="Arial"/>
      <w:vanish/>
      <w:sz w:val="16"/>
      <w:szCs w:val="16"/>
      <w:lang w:val="hr-BA" w:eastAsia="hr-BA"/>
    </w:rPr>
  </w:style>
  <w:style w:type="character" w:customStyle="1" w:styleId="z-TopofFormChar">
    <w:name w:val="z-Top of Form Char"/>
    <w:basedOn w:val="DefaultParagraphFont"/>
    <w:link w:val="z-TopofForm"/>
    <w:rsid w:val="00D475FB"/>
    <w:rPr>
      <w:rFonts w:ascii="Arial" w:eastAsia="Times New Roman" w:hAnsi="Arial" w:cs="Arial"/>
      <w:vanish/>
      <w:sz w:val="16"/>
      <w:szCs w:val="16"/>
      <w:lang w:val="hr-BA" w:eastAsia="hr-BA"/>
    </w:rPr>
  </w:style>
  <w:style w:type="character" w:customStyle="1" w:styleId="CharChar1">
    <w:name w:val="Char Char1"/>
    <w:semiHidden/>
    <w:rsid w:val="00D475FB"/>
    <w:rPr>
      <w:rFonts w:ascii="Arial" w:hAnsi="Arial" w:cs="Arial"/>
      <w:vanish/>
      <w:sz w:val="16"/>
      <w:szCs w:val="16"/>
      <w:lang w:val="hr-BA" w:eastAsia="hr-BA" w:bidi="ar-SA"/>
    </w:rPr>
  </w:style>
  <w:style w:type="paragraph" w:customStyle="1" w:styleId="lastupdated2">
    <w:name w:val="lastupdated2"/>
    <w:basedOn w:val="Normal"/>
    <w:rsid w:val="00D475FB"/>
    <w:pPr>
      <w:spacing w:before="100" w:beforeAutospacing="1" w:after="100" w:afterAutospacing="1" w:line="312" w:lineRule="atLeast"/>
    </w:pPr>
    <w:rPr>
      <w:rFonts w:ascii="Times New Roman" w:eastAsia="Times New Roman" w:hAnsi="Times New Roman" w:cs="Times New Roman"/>
      <w:color w:val="828282"/>
      <w:sz w:val="24"/>
      <w:szCs w:val="24"/>
      <w:lang w:val="hr-BA" w:eastAsia="hr-BA"/>
    </w:rPr>
  </w:style>
  <w:style w:type="character" w:customStyle="1" w:styleId="CharChar">
    <w:name w:val="Char Char"/>
    <w:rsid w:val="00D475F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gov.ba/Dokumenti/dokumenti_agencije/?id=306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ei.gov.ba/bih_i_eu/ssp/doc/default.aspx?id=743&amp;langTag=bs-BA" TargetMode="External"/><Relationship Id="rId4" Type="http://schemas.openxmlformats.org/officeDocument/2006/relationships/settings" Target="settings.xml"/><Relationship Id="rId9" Type="http://schemas.openxmlformats.org/officeDocument/2006/relationships/hyperlink" Target="http://www.hea.gov.ba/Dokumenti/Zakoni-propisi/?id=10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3341</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54</cp:revision>
  <dcterms:created xsi:type="dcterms:W3CDTF">2014-04-10T20:22:00Z</dcterms:created>
  <dcterms:modified xsi:type="dcterms:W3CDTF">2014-05-01T15:48:00Z</dcterms:modified>
</cp:coreProperties>
</file>