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38" w:rsidRPr="009B18A1" w:rsidRDefault="008E6638" w:rsidP="008E6638">
      <w:pPr>
        <w:pStyle w:val="Heading1"/>
        <w:spacing w:before="0"/>
        <w:jc w:val="center"/>
        <w:rPr>
          <w:rFonts w:ascii="Times New Roman" w:hAnsi="Times New Roman" w:cs="Times New Roman"/>
          <w:color w:val="000000" w:themeColor="text1"/>
          <w:sz w:val="24"/>
          <w:szCs w:val="24"/>
        </w:rPr>
      </w:pPr>
      <w:bookmarkStart w:id="0" w:name="_Toc353455653"/>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95pt;margin-top:16.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Peripheral Study of Second-Language Acquisition</w:t>
      </w:r>
      <w:bookmarkEnd w:id="0"/>
    </w:p>
    <w:p w:rsidR="008E6638" w:rsidRPr="009B18A1" w:rsidRDefault="008E6638" w:rsidP="008E6638">
      <w:pPr>
        <w:spacing w:after="0" w:line="240" w:lineRule="auto"/>
        <w:jc w:val="center"/>
        <w:rPr>
          <w:rFonts w:ascii="Times New Roman" w:hAnsi="Times New Roman" w:cs="Times New Roman"/>
          <w:b/>
          <w:sz w:val="20"/>
          <w:szCs w:val="20"/>
        </w:rPr>
      </w:pPr>
    </w:p>
    <w:p w:rsidR="008E6638" w:rsidRPr="009B18A1" w:rsidRDefault="008E6638" w:rsidP="008E6638">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Sayeh</w:t>
      </w:r>
      <w:proofErr w:type="spellEnd"/>
      <w:r w:rsidRPr="009B18A1">
        <w:rPr>
          <w:rFonts w:ascii="Times New Roman" w:hAnsi="Times New Roman" w:cs="Times New Roman"/>
          <w:b/>
          <w:sz w:val="20"/>
          <w:szCs w:val="20"/>
        </w:rPr>
        <w:t xml:space="preserve"> S Abdullah</w:t>
      </w:r>
    </w:p>
    <w:p w:rsidR="008E6638" w:rsidRPr="009B18A1" w:rsidRDefault="008E6638" w:rsidP="008E6638">
      <w:pPr>
        <w:spacing w:after="0" w:line="240" w:lineRule="auto"/>
        <w:jc w:val="center"/>
        <w:rPr>
          <w:rFonts w:ascii="Times New Roman" w:hAnsi="Times New Roman" w:cs="Times New Roman"/>
          <w:i/>
          <w:color w:val="222222"/>
          <w:sz w:val="20"/>
          <w:szCs w:val="20"/>
          <w:shd w:val="clear" w:color="auto" w:fill="FFFFFF"/>
        </w:rPr>
      </w:pPr>
      <w:r w:rsidRPr="009B18A1">
        <w:rPr>
          <w:rFonts w:ascii="Times New Roman" w:hAnsi="Times New Roman" w:cs="Times New Roman"/>
          <w:i/>
          <w:color w:val="222222"/>
          <w:sz w:val="20"/>
          <w:szCs w:val="20"/>
          <w:shd w:val="clear" w:color="auto" w:fill="FFFFFF"/>
        </w:rPr>
        <w:t xml:space="preserve">College of Electronic Technology/ </w:t>
      </w:r>
      <w:proofErr w:type="spellStart"/>
      <w:r w:rsidRPr="009B18A1">
        <w:rPr>
          <w:rFonts w:ascii="Times New Roman" w:hAnsi="Times New Roman" w:cs="Times New Roman"/>
          <w:i/>
          <w:color w:val="222222"/>
          <w:sz w:val="20"/>
          <w:szCs w:val="20"/>
          <w:shd w:val="clear" w:color="auto" w:fill="FFFFFF"/>
        </w:rPr>
        <w:t>Baniwalid</w:t>
      </w:r>
      <w:proofErr w:type="spellEnd"/>
      <w:r w:rsidRPr="009B18A1">
        <w:rPr>
          <w:rFonts w:ascii="Times New Roman" w:hAnsi="Times New Roman" w:cs="Times New Roman"/>
          <w:i/>
          <w:color w:val="222222"/>
          <w:sz w:val="20"/>
          <w:szCs w:val="20"/>
          <w:shd w:val="clear" w:color="auto" w:fill="FFFFFF"/>
        </w:rPr>
        <w:t>, Libya</w:t>
      </w:r>
    </w:p>
    <w:p w:rsidR="008E6638" w:rsidRPr="009B18A1" w:rsidRDefault="008E6638" w:rsidP="008E6638">
      <w:pPr>
        <w:spacing w:after="0" w:line="240" w:lineRule="auto"/>
        <w:rPr>
          <w:rFonts w:ascii="Times New Roman" w:hAnsi="Times New Roman" w:cs="Times New Roman"/>
          <w:b/>
          <w:color w:val="222222"/>
          <w:sz w:val="20"/>
          <w:szCs w:val="20"/>
          <w:shd w:val="clear" w:color="auto" w:fill="FFFFFF"/>
        </w:rPr>
      </w:pPr>
    </w:p>
    <w:p w:rsidR="008E6638" w:rsidRPr="009B18A1" w:rsidRDefault="008E6638" w:rsidP="008E6638">
      <w:pPr>
        <w:spacing w:after="0" w:line="240" w:lineRule="auto"/>
        <w:rPr>
          <w:rFonts w:ascii="Times New Roman" w:hAnsi="Times New Roman" w:cs="Times New Roman"/>
          <w:color w:val="222222"/>
          <w:sz w:val="20"/>
          <w:szCs w:val="20"/>
          <w:shd w:val="clear" w:color="auto" w:fill="FFFFFF"/>
        </w:rPr>
      </w:pPr>
      <w:r w:rsidRPr="009B18A1">
        <w:rPr>
          <w:rFonts w:ascii="Times New Roman" w:hAnsi="Times New Roman" w:cs="Times New Roman"/>
          <w:b/>
          <w:color w:val="222222"/>
          <w:sz w:val="20"/>
          <w:szCs w:val="20"/>
          <w:shd w:val="clear" w:color="auto" w:fill="FFFFFF"/>
        </w:rPr>
        <w:t>Key words:</w:t>
      </w:r>
      <w:r w:rsidRPr="009B18A1">
        <w:rPr>
          <w:rFonts w:ascii="Times New Roman" w:hAnsi="Times New Roman" w:cs="Times New Roman"/>
          <w:color w:val="222222"/>
          <w:sz w:val="20"/>
          <w:szCs w:val="20"/>
          <w:shd w:val="clear" w:color="auto" w:fill="FFFFFF"/>
        </w:rPr>
        <w:t xml:space="preserve"> inter-language, sociolinguistic, strategic competence, learning mechanisms fossilization</w:t>
      </w:r>
    </w:p>
    <w:p w:rsidR="008E6638" w:rsidRPr="009B18A1" w:rsidRDefault="008E6638" w:rsidP="008E6638">
      <w:pPr>
        <w:spacing w:after="0" w:line="240" w:lineRule="auto"/>
        <w:jc w:val="center"/>
        <w:rPr>
          <w:rFonts w:ascii="Times New Roman" w:hAnsi="Times New Roman" w:cs="Times New Roman"/>
          <w:color w:val="222222"/>
          <w:sz w:val="20"/>
          <w:szCs w:val="20"/>
          <w:shd w:val="clear" w:color="auto" w:fill="FFFFFF"/>
        </w:rPr>
      </w:pPr>
    </w:p>
    <w:p w:rsidR="008E6638" w:rsidRPr="009B18A1" w:rsidRDefault="008E6638" w:rsidP="008E6638">
      <w:pPr>
        <w:spacing w:after="0" w:line="240" w:lineRule="auto"/>
        <w:jc w:val="center"/>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ABSTRACT</w:t>
      </w:r>
    </w:p>
    <w:p w:rsidR="008E6638" w:rsidRPr="009B18A1" w:rsidRDefault="008E6638" w:rsidP="008E6638">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This paper includes a discussion on the nature of SLA and different approaches towards </w:t>
      </w:r>
      <w:proofErr w:type="spellStart"/>
      <w:r w:rsidRPr="009B18A1">
        <w:rPr>
          <w:rFonts w:ascii="Times New Roman" w:hAnsi="Times New Roman" w:cs="Times New Roman"/>
          <w:color w:val="222222"/>
          <w:sz w:val="20"/>
          <w:szCs w:val="20"/>
          <w:shd w:val="clear" w:color="auto" w:fill="FFFFFF"/>
        </w:rPr>
        <w:t>it.Factors</w:t>
      </w:r>
      <w:proofErr w:type="spellEnd"/>
      <w:r w:rsidRPr="009B18A1">
        <w:rPr>
          <w:rFonts w:ascii="Times New Roman" w:hAnsi="Times New Roman" w:cs="Times New Roman"/>
          <w:color w:val="222222"/>
          <w:sz w:val="20"/>
          <w:szCs w:val="20"/>
          <w:shd w:val="clear" w:color="auto" w:fill="FFFFFF"/>
        </w:rPr>
        <w:t xml:space="preserve"> affecting the processes of SLA has been mentioned as vital to the </w:t>
      </w:r>
      <w:proofErr w:type="spellStart"/>
      <w:r w:rsidRPr="009B18A1">
        <w:rPr>
          <w:rFonts w:ascii="Times New Roman" w:hAnsi="Times New Roman" w:cs="Times New Roman"/>
          <w:color w:val="222222"/>
          <w:sz w:val="20"/>
          <w:szCs w:val="20"/>
          <w:shd w:val="clear" w:color="auto" w:fill="FFFFFF"/>
        </w:rPr>
        <w:t>topic.Some</w:t>
      </w:r>
      <w:proofErr w:type="spellEnd"/>
      <w:r w:rsidRPr="009B18A1">
        <w:rPr>
          <w:rFonts w:ascii="Times New Roman" w:hAnsi="Times New Roman" w:cs="Times New Roman"/>
          <w:color w:val="222222"/>
          <w:sz w:val="20"/>
          <w:szCs w:val="20"/>
          <w:shd w:val="clear" w:color="auto" w:fill="FFFFFF"/>
        </w:rPr>
        <w:t xml:space="preserve"> key terms related to SLA has been explained so as the reader may feel at ease while going through this paper. The factors influencing the second language acquisition are included in this research as they are to be kept in while dealing with the topic of SLA. The target of research is to enhance the awareness among teachers and learners the essentials of second language </w:t>
      </w:r>
      <w:proofErr w:type="spellStart"/>
      <w:r w:rsidRPr="009B18A1">
        <w:rPr>
          <w:rFonts w:ascii="Times New Roman" w:hAnsi="Times New Roman" w:cs="Times New Roman"/>
          <w:color w:val="222222"/>
          <w:sz w:val="20"/>
          <w:szCs w:val="20"/>
          <w:shd w:val="clear" w:color="auto" w:fill="FFFFFF"/>
        </w:rPr>
        <w:t>equisition</w:t>
      </w:r>
      <w:proofErr w:type="spellEnd"/>
      <w:r w:rsidRPr="009B18A1">
        <w:rPr>
          <w:rFonts w:ascii="Times New Roman" w:hAnsi="Times New Roman" w:cs="Times New Roman"/>
          <w:color w:val="222222"/>
          <w:sz w:val="20"/>
          <w:szCs w:val="20"/>
          <w:shd w:val="clear" w:color="auto" w:fill="FFFFFF"/>
        </w:rPr>
        <w:t>.</w:t>
      </w:r>
    </w:p>
    <w:p w:rsidR="005F15DE" w:rsidRDefault="005F15DE"/>
    <w:sectPr w:rsidR="005F1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E6638"/>
    <w:rsid w:val="005F15DE"/>
    <w:rsid w:val="008E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6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2013-05-22T14:20:00Z</dcterms:created>
  <dcterms:modified xsi:type="dcterms:W3CDTF">2013-05-22T14:20:00Z</dcterms:modified>
</cp:coreProperties>
</file>