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7A" w:rsidRPr="00AF5498" w:rsidRDefault="009B187A" w:rsidP="009B187A">
      <w:pPr>
        <w:pStyle w:val="Heading1"/>
        <w:pBdr>
          <w:bottom w:val="single" w:sz="4" w:space="1" w:color="auto"/>
        </w:pBdr>
        <w:jc w:val="center"/>
        <w:rPr>
          <w:rFonts w:ascii="Adobe Garamond Pro" w:eastAsia="Calibri" w:hAnsi="Adobe Garamond Pro"/>
          <w:bCs w:val="0"/>
          <w:color w:val="auto"/>
        </w:rPr>
      </w:pPr>
      <w:bookmarkStart w:id="0" w:name="_Toc356818084"/>
      <w:r w:rsidRPr="00AF5498">
        <w:rPr>
          <w:rFonts w:ascii="Adobe Garamond Pro" w:eastAsia="Calibri" w:hAnsi="Adobe Garamond Pro"/>
          <w:bCs w:val="0"/>
          <w:color w:val="auto"/>
        </w:rPr>
        <w:t>LANDFILL GAS TO ENERGY IN TURKEY: CURRENT AND FUTURE</w:t>
      </w:r>
      <w:bookmarkEnd w:id="0"/>
    </w:p>
    <w:p w:rsidR="009B187A" w:rsidRPr="00A725A9" w:rsidRDefault="009B187A" w:rsidP="009B187A">
      <w:pPr>
        <w:autoSpaceDE w:val="0"/>
        <w:autoSpaceDN w:val="0"/>
        <w:adjustRightInd w:val="0"/>
        <w:spacing w:line="240" w:lineRule="auto"/>
        <w:jc w:val="center"/>
        <w:rPr>
          <w:rFonts w:ascii="Adobe Garamond Pro" w:eastAsia="Calibri" w:hAnsi="Adobe Garamond Pro"/>
          <w:i/>
          <w:sz w:val="24"/>
          <w:szCs w:val="24"/>
        </w:rPr>
      </w:pPr>
      <w:r>
        <w:rPr>
          <w:rFonts w:ascii="Adobe Garamond Pro" w:eastAsia="Calibri" w:hAnsi="Adobe Garamond Pro"/>
          <w:b/>
          <w:sz w:val="24"/>
          <w:szCs w:val="24"/>
        </w:rPr>
        <w:br/>
      </w:r>
      <w:proofErr w:type="spellStart"/>
      <w:r w:rsidRPr="00A725A9">
        <w:rPr>
          <w:rFonts w:ascii="Adobe Garamond Pro" w:eastAsia="Calibri" w:hAnsi="Adobe Garamond Pro"/>
          <w:b/>
          <w:sz w:val="24"/>
          <w:szCs w:val="24"/>
        </w:rPr>
        <w:t>Ahmet</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Yücekaya</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sz w:val="24"/>
          <w:szCs w:val="24"/>
        </w:rPr>
        <w:t>Kadir</w:t>
      </w:r>
      <w:proofErr w:type="spellEnd"/>
      <w:r w:rsidRPr="00A725A9">
        <w:rPr>
          <w:rFonts w:ascii="Adobe Garamond Pro" w:eastAsia="Calibri" w:hAnsi="Adobe Garamond Pro"/>
          <w:i/>
          <w:sz w:val="24"/>
          <w:szCs w:val="24"/>
        </w:rPr>
        <w:t xml:space="preserve"> Has University, </w:t>
      </w:r>
      <w:r w:rsidRPr="00A725A9">
        <w:rPr>
          <w:rFonts w:ascii="Adobe Garamond Pro" w:eastAsia="Calibri" w:hAnsi="Adobe Garamond Pro"/>
          <w:i/>
          <w:sz w:val="24"/>
          <w:szCs w:val="24"/>
          <w:lang w:val="tr-TR"/>
        </w:rPr>
        <w:t>Istanbul</w:t>
      </w:r>
      <w:r w:rsidRPr="00A725A9">
        <w:rPr>
          <w:rFonts w:ascii="Adobe Garamond Pro" w:eastAsia="Calibri" w:hAnsi="Adobe Garamond Pro"/>
          <w:i/>
          <w:sz w:val="24"/>
          <w:szCs w:val="24"/>
        </w:rPr>
        <w:t>, Turkey</w:t>
      </w:r>
    </w:p>
    <w:p w:rsidR="009B187A" w:rsidRDefault="009B187A" w:rsidP="009B187A">
      <w:pPr>
        <w:autoSpaceDE w:val="0"/>
        <w:autoSpaceDN w:val="0"/>
        <w:adjustRightInd w:val="0"/>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Landfill</w:t>
      </w:r>
      <w:proofErr w:type="spellEnd"/>
      <w:proofErr w:type="gramEnd"/>
      <w:r w:rsidRPr="00A725A9">
        <w:rPr>
          <w:rFonts w:ascii="Adobe Garamond Pro" w:eastAsia="Calibri" w:hAnsi="Adobe Garamond Pro"/>
          <w:sz w:val="24"/>
          <w:szCs w:val="24"/>
        </w:rPr>
        <w:t xml:space="preserve"> gas to energy, municipal solid waste, methane, emissions, simulation, landfill</w:t>
      </w:r>
    </w:p>
    <w:p w:rsidR="009B187A" w:rsidRDefault="009B187A" w:rsidP="009B187A">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9B187A" w:rsidRPr="00A725A9" w:rsidRDefault="009B187A" w:rsidP="009B187A">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 municipal solid waste processing, </w:t>
      </w:r>
      <w:proofErr w:type="spellStart"/>
      <w:r w:rsidRPr="00A725A9">
        <w:rPr>
          <w:rFonts w:ascii="Adobe Garamond Pro" w:eastAsia="Calibri" w:hAnsi="Adobe Garamond Pro"/>
          <w:sz w:val="24"/>
          <w:szCs w:val="24"/>
        </w:rPr>
        <w:t>landfilling</w:t>
      </w:r>
      <w:proofErr w:type="spellEnd"/>
      <w:r w:rsidRPr="00A725A9">
        <w:rPr>
          <w:rFonts w:ascii="Adobe Garamond Pro" w:eastAsia="Calibri" w:hAnsi="Adobe Garamond Pro"/>
          <w:sz w:val="24"/>
          <w:szCs w:val="24"/>
        </w:rPr>
        <w:t xml:space="preserve"> and utilization of the gas to generate electric power and lower the emissions have been used in developed countries for </w:t>
      </w:r>
      <w:proofErr w:type="gramStart"/>
      <w:r w:rsidRPr="00A725A9">
        <w:rPr>
          <w:rFonts w:ascii="Adobe Garamond Pro" w:eastAsia="Calibri" w:hAnsi="Adobe Garamond Pro"/>
          <w:sz w:val="24"/>
          <w:szCs w:val="24"/>
        </w:rPr>
        <w:t>decades,</w:t>
      </w:r>
      <w:proofErr w:type="gramEnd"/>
      <w:r w:rsidRPr="00A725A9">
        <w:rPr>
          <w:rFonts w:ascii="Adobe Garamond Pro" w:eastAsia="Calibri" w:hAnsi="Adobe Garamond Pro"/>
          <w:sz w:val="24"/>
          <w:szCs w:val="24"/>
        </w:rPr>
        <w:t xml:space="preserve"> however it is relatively new in Turkey. The new regulations force municipalities in the country to build landfills to safely store the waste and secure the emission gases. The landfill gas can be utilized to produce energy and heat or if the quality is high it can be transported to a natural gas pipeline. In this paper, an overview of landfill gas to energy plants in the world is presented, and the si</w:t>
      </w:r>
      <w:r>
        <w:rPr>
          <w:rFonts w:ascii="Adobe Garamond Pro" w:eastAsia="Calibri" w:hAnsi="Adobe Garamond Pro"/>
          <w:sz w:val="24"/>
          <w:szCs w:val="24"/>
        </w:rPr>
        <w:t xml:space="preserve">tuation in Turkey is analyzed. </w:t>
      </w:r>
    </w:p>
    <w:p w:rsidR="00C17B0F" w:rsidRDefault="00C17B0F"/>
    <w:sectPr w:rsidR="00C17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B187A"/>
    <w:rsid w:val="009B187A"/>
    <w:rsid w:val="00C17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1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8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2013-05-30T11:47:00Z</dcterms:created>
  <dcterms:modified xsi:type="dcterms:W3CDTF">2013-05-30T11:47:00Z</dcterms:modified>
</cp:coreProperties>
</file>