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93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Yrd. Doç. Dr. Mustafa Yilmaz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Fatih Üniversitesi Hukuk Fakültesi İdare Hukuku Öğretim Üyesi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ESKİ VAKIF MALLARININ GÜNÜMÜZDEKİ HUKUKİ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REJİMİ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TÜRKİYE ÖRNEĞİ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1. Eski vakiflar hakkinda genel bilgiler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Vakıflar, insanın fıtratında varolan başkasına iyilik yapma, insanlar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için yardımda bulunma, karşılıklı yardımlaşma ve dayanışma duygusunu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hukuki statüye kavuşturan ve ona süreklilik sağlayan, düzenli ve koordineli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bir şekilde hayata geçirilmesini temin eden en önemli müesseselerden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birisidir. Çok eski zamanlardan beri insanlar çeşitli nedenlerle vakfetmişler,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ancak İslam’ın vakıf müessesesine verdiği önemden dolayı, gerek teorik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alanda ve gerekse pratikte çok önemli bir yer işgal etmiş, İslâm ve Osmanlı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hukukunda kapsamlı çalışmalar yapılmıştır. Denilebilir ki İslâm hukukunun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 hukukçularının geliştirdiği ve yaygınlaştırdığı en önemli müesseselerden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biri de vakıf olmuştur.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Eski medeniyetlerde de vakıf benzeri bir takım müesseseler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bulunmaktadır. Eski Mısır'dan eski Roma'ya, eski Türklerden eski Yunan'a,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eski Mezopotamya medeniyetlerinden eski Avrupa medeniyetlerine ve hatta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yakınçağ Avrupa devletlerine kadar bir çok toplumda vakıf benzeri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kurumlara rastlanılmaktadır. Ancak İslâmiyetle birlikte ve İslâm'ın vakıf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müessesesine verdiği önemden dolayı İslâm hukukunda ve İslâm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devletlerinde çok güçlü bir şekilde ortaya çıkmış, çok sayıda hukuk ekolü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tarafından ele alınmış ve geliştirilen içtihatlarla hukukî statüsü ve ilkeleri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belirlenmiştir. Kur'an-ı Kerim'de açıkça "vakıf" ile ilgili bir kavram geçmese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de, insanlara yararlı olma, hayır işleme sosyal yardımlaşma, dayanışma,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sadaka, fakir ve yetimlerin gözetilmesi gibi sosyal nitelikli esaslara sıklıkla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yer verilmiş, Hz. Peygamber’in (SAS) bu konudaki sözleri ve uygulamaları,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kısaca hadisleri, vakıf müessesesinin gelişmesinde etkili olmuştur. Hz.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Peygamberin bizzat kendisi vakfetmiş, ashabına da vakıfta bulunmalarını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tavsiye etmiştir. Bu tavsiyeye uyan ashabın ileri gelenleri ve daha sonraki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Mustafa Yilmaz: ESKİ VAKIF MALLARININ GÜNÜMÜZDEKİ HUKUKİ REJİMİ - TÜRKİYE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ÖRNEĞİ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94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yıllarda halifeler ve zenginler mallarını vakfetmişler, çok çeşitli alanlarda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vakıf medeniyetinin örneklerini sergilemişlerdir.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İslâm ve Osmanlı hukukunda genel kabul görmüş bir tanıma göre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"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vakıf, menfaati Allah'ın kullarına ait olmak üzere bir malı Cenab-ı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Hakkın mülkü hükmünde olmak üzere tahsis etmek, bağışlamaktır." </w:t>
      </w:r>
      <w:r>
        <w:rPr>
          <w:rFonts w:ascii="TimesNewRoman" w:hAnsi="TimesNewRoman" w:cs="TimesNewRoman"/>
          <w:color w:val="000000"/>
          <w:sz w:val="24"/>
          <w:szCs w:val="24"/>
        </w:rPr>
        <w:t>Bu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tanıma uygun olarak yapılan bağışlamalar ve kurulan vakıflar, İslâm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coğrafyasında insanlara ve diğer canlılara hizmet vermişlerdir.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Diğer İslâm devletlerinde olduğu gibi Selçuklu Devleti ve özellikle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Osmanlı Devleti zamanında da vakıf müessesesi kapsamlı olarak ele alınmış,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gerek teorik planda gerekse uygulamada çok önemli gelişmeler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kaydedilmiştir. İslam devletlerinde bireyler çok sayıda vakıflar kurarak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insanlara ve hatta hayvanlara çok çeşitli alanlarda hizmet vermişlerdir. Aynı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zamanda hükümdarlar, padişahlar, sultanlar ve çeşitli devlet adamları da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vakıflar kurarak insanlara ve topluma yararlı eserler ve hizmetler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sunmuşlardır. Hukuki nitelik itibariyle vakıflar başlangıçta bireylerin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kurdukları vakıflar olarak ortaya çıkarken daha sonra hükümdarların, devlet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adamlarının, hanedan yakınlarının kurdukları vakıflar ortaya çıkmış, kısacası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devlet tarafından vakıf adı altında kamu tüzel kişileri oluşturulmuş, adı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konmasa da tüzel kişilikleri statüsü verilmiştir. Kısacası bir çok kamu hizmeti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bireyler ve devlet tarafından kurulan vakıflar eliyle yürütülmüştür.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Osmanlı Devleti zamanında da vakıflar suretiyle insanlara bir çok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alanda hizmetler sunulmuş, toplumsal hayatın her alanında vakıflar eserleri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 uygulamaları görülmüştür. Osmanlı devletinde daha ilk beyler zamanından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başlayan vakıf kurma geleneği, ilerleyen yüzyıllarda devletin siyasi, mali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gücüne paralel olarak çeşit ve kapsam itibariyle ilerlemiş; hukuki, iktisadi,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sosyal ve siyasi yapıyı etkilemiş; sosyal siyasetin, sosyal adaletin,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dayanışmanın, toplumsal huzur ve barışın gerçekleşmesinde, fırsat eşitliğinin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dağılımının sağlanmasında rol oynamış ve daha birçok yönden insanlığa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hizmet etmişlerdir. Medrese, kütüphane, hastane, han, hamam, kervansaray,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darü’şşifa, köprü, yol, çeşme ve su tesisatı vb. bir çok eser ve hizmet, başta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padişahlar ve saltanat hanedanı, hanedan kadınları (sultan eş, kız ve anneleri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olmak üzere en yüksek mevkilerde görev yapan kişilerden mütevazi mal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varlığına sahip bir çok kişi tarafından kurulan vakıflar aracılığıyla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gerçekleştirilmiş ve daha birçok hayır hizmeti bu müesseselerle yerine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95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getirilmiştir. Vakıf hizmetleri yalnız dini alanlarda değil, devletin faaliyet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alanına giren, hatta sosyal ve kültürel hizmetler alanında da yapılmıştır.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Toplumsal barış ve dayanışmaya sağladığı katkıların yanı sıra devletin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göreceği bir takım hizmetler de vakıflar tarafından yüklenilerek devletin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toplumsal ihtiyaçları karşılamadaki yükü hafifletilmiştir. Osmanlı Devleti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zamanında gerek bireylerin ve gerekse devlet ve devlet adamlarının kurduğu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vakıflar sayesinde Osmanlı'nın egemen olduğu yerlerde Anadolu'dan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Balkanlara, Harameyn'den Kuzey Afrika'ya kadar bir çok yerde vakıf eserleri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inşa edilmiş, bu durum Osmanlı Devletinin bir "vakıf medeniyeti ve cenneti"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olarak nitelendirilmesine yol açmıştır.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2. Osmanli devleti zamaninda vakiflar ve mallarinin hukuki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durumu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2.1. Osmanlı Devletinde Vakıfların Yerine Getirdiği Kamu Hizmetleri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Vakıflar, insan hayatının hemen her alanında çok önemli fonksiyonlar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ifa etmişlerdir. Türk ve İslam tarihinde eğitimden sağlığa bayındırlık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eserlerinden ulaştırma hizmetlerine, din hizmetlerinden sosyal yardımlara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kadar toplumsal hayatın her alanında bir çok kamu hizmeti vakıflar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tarafından gerçekleştirilmiş, vatan savunmasından kolluk faaliyetlerine kadar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hizmet vermiş, insanların ihtiyaç duyduğu alanlarda destek olmuş, kimi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alanları da teşvik etmiştir.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Değişik dönemlere ait yapılan araştırmalarda, vakıfların sayısı, devlet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ekonomisi içerisindeki yeri hususunda farklı sonuçlar çıksa da, XIX. yüzyılda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kurulan 9.000 vakıf dahil Osmanlı ülkesinde 35.000 civarında vakıf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bulunduğu tahmin edilmekte, devlet bütçesi içerisinde de önemli yer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tutmaktadır. Kısacası Batı’da kilise, belediye ve devletin gördüğü hizmetler,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Osmanlı’da bireylerin ve devlet adamlarının kurduğu vakıflar eliyle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yürütülmüştür.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En önemli kamu hizmetlerinden olan eğitim ve kültür hizmetleri,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Selçuklu ve Osmanlı Devletinde büyük çoğunlukla vakıflar tarafından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gerçekleştirilmiştir. Başta mektep ve medreselerde olmak üzere sunulan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eğitim faaliyetleri, kurulan vakıflar eliyle yürütülmüş, sadece bina ve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tesislerin yapılması ile yetinilmemiş, aynı zamanda burada görev yapan veya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Mustafa Yilmaz: ESKİ VAKIF MALLARININ GÜNÜMÜZDEKİ HUKUKİ REJİMİ - TÜRKİYE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ÖRNEĞİ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96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ders veren hocaların maaşları ve öğrencilerin tüm masrafları da vakıflar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tarafından karşılanmıştır.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Osmanlı toplumunun en önemli sosyal merkezlerinden birini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külliyeler oluşturmuş ve büyük vakıf külliyeleri kurularak insanların bir çok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önemli ihtiyacı karşılanmıştır. Külliyelerin odak noktasını cami oluşturmuş,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cami merkezli bu oluşumun yanında her seviyede mektep ve medrese,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kütüphane, hastane, aşhane, imarethane, arasta-çarşı, han-kervansaray,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hamam vb. yer almıştır. Mesela, külliyelerin en gelişmiş örneği bulunan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Süleymaniye Külliyesinde, cami merkezinde hastane, misafirhane, hamam ve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dükkanlar gibi diğer unsurların yanında darü’l-hadis, dârü’l-kurra,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dârü’ssıbyan, tıp medresesi, mülazımlar medreseleri de yer almaktaydı.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Benzer bir durum Fatih ve Beyazıt Külliyesinde de söz konusudur. Bu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külliyelerde yer alan bazı hizmetler günümüzde de sürdürülmektedir.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Kütüphaneleri, camileri, imarethaneleri halen aktif olarak kullanılmaktadır.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Yine en önemli kamu hizmetlerinden olan sağlık hizmetlerinin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vakfedilmiş sağlık müesseseleri olan “darü’ş-şifa”lar tarafından hiçbir din,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dil, ırk ayrımı yapılmadan bütün insanlara ücretsiz sunulduğu görülmüştür.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 müesseseler sadece halkın sağlığı ile ilgili değil, aynı zamanda tıp eğitimi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yaparak doktor yetiştirmişlerdir.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Şehirlerin kurulmasından temizliğinin sağlanmasına, park bahçe ve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mezarlıklarının yapımından su ve hamam ihtiyacının karşılanmasına kadar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birçok belediye hizmeti ve şehircilik faaliyetleri yıllarca vakıflar eliyle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yürütülmüştür. Yine belediye hizmetlerinden olan yol ve kaldırımların inşa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 tamiri, kabristanların, park, bahçe, çayır ve korulukların oluşturulması,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ağaç dikimi, temizlik ve çöp işleri, kanalizasyon sistemleri, aydınlatma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sistemleri, yangın söndürme hizmetleri, pazarcı kayıkları, son dönemlerde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elektrikli tramvay gibi çok değişik ve yaygın kamu hizmetleri, vakıflar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tarafından gerçekleştirilmiştir. Sadece Müslüman vakıfları değil,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gayrimüslimlerin kurduğu vakıflar da bu hizmetleri sağlamışlardır. Yine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belediyelerin yoksullara, güçsüzlere ve kimsesizlere yardım hizmeti, eskiden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vakıflar tarafından kurulan imaretler aracılığıyla sunulmuştur.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Uluslararası ticaretin daha iyi işlemesi, insanların güvenle seyahat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edebilmesi ve güvenliğin sağlanması amacıyla yollar, köprüler,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reformi u BiH: Koliko daleko možemo ići?“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97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kervansaraylar vakıflar tarafından yapılmış, aynı zamanda korunması da bu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müesseseler tarafından gerçekleştirilmiştir.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Eskiden vakıf denilince akla ilk önce dini mabetler gelmiş, zira İslâm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toplumları dinȋ eser ve mabetlere büyük önem vermiş ve eserlerinin çoğunu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 alanda vücuda getirmişlerdir. Osmanlı toplumunda camiler kimi zaman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mahalleden önce kurulmuş, bu yüzden yerleşim alanları bu caminin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çevresinde oluşmuştur. Vakıflar eliyle sadece cami ve mescit yaptırılmamış,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aynı zamanda buraların imam, müezzin, kayyım gibi görevlilerinin maaşları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vakıflar tarafından karşılanmıştır. Cami ve mescitlerin yanı sıra tekke ve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zaviyeler de vakıflar tarafından kurulmuş ve ihtiyaçları vakıflar tarafından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karşılanmıştır.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Devlet organlarının yanı sıra bazı vakıflar, varlıklarını yurt ve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yurttaşın asayiş, güvenlik ve selameti için sarfederek kolluk kuvvetlerine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katkıda bulunmuşlardır. Örneğin, askerlere gerekli olan savaş malzemesi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alınması, orduların güçlendirilmesi, deniz yoluyla seyahat eden yolcuların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emniyeti için kaleler yapılması, kara yoluyla seyahat eden hacıların ve diğer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yolcuların hırsızlar ve yankesiciler tarafından korunması için kaleler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yapılması ve muhafız birliklerinin kurulması amacıyla vakıflar ihdas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edilmiştir.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Vakıflar, ekonomik ve sosyal açıdan güçsüz ve zayıf kimselere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yaptıkları yardımların yanı sıra kimsesiz, fakir, hasta ve yaşlıların hiç bir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aidat, pirim veya ücret ödemeden çeşitli hizmetlerden yararlanmalarını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sağlamışlardır. Hatta o kadar değişik alanda vakıflar kurulmuştur ki örneğin,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kimsesiz çocuklar, öksüzler, yetimler, muhtaçlar için yardım vakıfları, akıl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hastalarının bakımı için hastane vakıfları, fakirlerin ve kimsesizlerin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cenazelerinin kaldırılması için vakıflar, esnafa yaşlandıkları veya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sakatlanarak çalışamayacak hale geldikleri zaman emekli aylığına benzer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şekilde gelir tahsis eden vakıflar, harp malullerine ve gazilere yardım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vakıfları, borç veya iflas sebebiyle hapse düşmüş olanlara yardım edilerek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hapisten kurtarılmaları için kurulan vakıflar, öksüz kızlara çeyiz verilmesi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için vakıflar, Hac yolunda parasız kalanlara yardım için kurulan vakıflar,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ticaret veya sanatla uğraşanlardan işi bozulanlara yardım vakıfları, çırakların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kırdıkları çanak-çömlek gibi şeyler yüzünden hakarete uğramamaları için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bunların bedelinin ödenmesi için dahi vakıflar dahi kurulmuştur. Sadece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insanlar için değil aynı zamanda hayvanlar için de kurulan vakıflar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Mustafa Yilmaz: ESKİ VAKIF MALLARININ GÜNÜMÜZDEKİ HUKUKİ REJİMİ - TÜRKİYE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ÖRNEĞİ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98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bulunmaktadır. Kuşların aç kalmamaları, sakat leyleklerin tedavisi gibi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amaçlarla kurulan vakıflara rastlanılmaktadır.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2.2. Saraybosna'daki Vakıf Eserleri ve Faaliyetleri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Osmanlı Devleti’nde vakıf müessesesi çeşit ve alan itibariyle o kadar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genişlemiştir ki, Osmanlı coğrafyasında Anadolu'dan Balkanlara,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Harameyn'den Kuzey Afrika'ya kadar bir çok yerde vakıf eserleri inşa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edilmiştir. Özellikle Osmanlı Devleti, devlet politikası olarak Balkanlara özel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bir önem vermiş, gerek şahıslar tarafından gerekse devlet adamları tarafından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çok sayıda vakıf eseri inşa edilmiştir.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Tüm Balkanlar ve Avrupa'da çok sayıda vakıf eseri olup bir kısmı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halen faaliyettedir. Yapılan bir araştırmaya göre, sadece Bulgaristan'da 3339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adet Türk vakıf hayratı mevcut olup, bunlardan 2356'sı cami ve mescit, 142'si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medrese, 16'sı kervansaray, diğerleri de hamam, ılıca, türbe, kale, çeşme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kütüphane şeklinde sıralanabilir. vakıflar tarafından yapılan bu eserlerden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Bulgaristan'da 1925 yılında 40 kadar cami kalmıştır.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Bosna-Hersek'te çok çeşitli vakıfları ve eserlerini görmekteyiz.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Bunlardan belli başlı ünlü olanlarını kısaca sıralayalım. XVI. yüzyılda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Saraybosna'da kurulmuş en büyük vakıf, cami, külliye, şadırvan, medrese,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bedesten vb. oluşan Gazi Hüsrev Bey vakfıdır. 1537 yılında II. Beyazıt'ın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torunu olan Gazi Hüsrev bey tarafından Osmanlı baş mimarı Mimar Sinan'a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yaptırılan cami, kütüphane, şadırvan, mektep, medrese, türbe ve saat kulesi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ile Bosna'nın en merkezi yerinde bulunmakta ve faaliyet göstermektedir.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1457 yılında İsa bey tarafından Fatih Sultan Mehmet'e armağan olarak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yaptırılan Hünkar camii, köprü, kervansaray, hamam, tekke ve dükkanlarla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bir kompleks olarak inşa edilmiştir. Bundan başka Ali Paşa Camii, Ferhadiye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Camii, Koski Mehmet Paşa Camii, Karagözbey camii, Bosna-Hersek'in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önemli dini vakıf eserlerindendir.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Blagay - Sarı Saltuk Tekkesi, 1466 yıllarında Anadolu erenlerinin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Buna ırmağının çıktığı yere gelerek insanlar yetiştirdiği ve buralarda vakıflar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aracılığıyla hizmet verdiği görülmektedir.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Bosna-Hersek'in ve dünyanın en önemli simgelerinden biri olan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Mostar Köprüsü, 1566 yılında Kanuni Sultan Süleyman'ın emriyle Mimar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99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Sinan'ın öğrencisi Mimar Hayrüddin tarafından yapılmış, çevresindeki kente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 bu isim verilmiş, şehirde ticaret canlanmış, Hersek bölgesinin en önemli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şehri haline gelmiştir. 1993 yılında Sırplar tarafından yıkılmasına rağmen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TİKA, UNESCO ve Dünya Bankası'nın desteğiyle 1997 yılında onarılarak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yeniden hizmete açılmıştır.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Yine Bosna-Hersek'in Sırbistan sınırına yakın Vişgrad (Vişegrad)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şehrinde Sava nehrinin kolu üzerinde Drina ırmağı üzerinde 1571 yıllarda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Sokullu Mehmet Paşa tarafından yaptırılan köprü hala kullanılmaktadır. Yine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1682 yılında IV. Mehmet tarafından Konjiç köprüsü, II. Dünya Savaşında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tahrip edilmesine karşın, 2006-2009 yılları arasında tamir ettirilerek hizmete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açılmıştır.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15. yüzyıl vakıf eserlerinden İsa Bey hamamı, Bosna-Hersek'in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olduğu kadar Avrupa'nın da en eski hamamlarından olup halen Türkiye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Cumhuriyeti Vakıflar Genel Müdürlüğü tarafından restore edilmektedir.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2.3. Osmanlı Devletinde Vakıf Mallarının Hukuki Durumu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Aile vakıfları ve şahısların kendi çocukları için kurduğu vakıflar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dışında kamuya yararlı olan ve kamu hizmetine yönelik herkesin yararlandığı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hayri vakıfların malları kamu malı statüsünde kabul edilmiş, bu malların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mülkiyetleri kamuya geçmiş, vakfiyelerinde öngörüldüğü amaç ve hizmetler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için kullanılması amacıyla bu vakıfların mülkiyetlerine dokunulmamıştır.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Mülkiyetlerine dokunulduğunda beddua ve lanetler edildiğinden bu arazi ve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eserler başka devletler tarafından ele geçirilse bile vakıf eseri ve vakıf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etkinliğini devam ettirmiş, dokunulmazlık zırhından yararlanmıştır. Bu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yüzden vakıf arazi ve eserleri istisnaları olmakla birlikte kolay kolay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satılamamış, başkalarına devredilmemiştir.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Vakıf eserleri ve bunların masraflarını karşılamak amacıyla tahsis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edilen vakıf arazileri vergiden muaf tutulmuştur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Genellikle vakıflar mütevellileri tarafından yönetilip kadı ve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kazaskerler tarafından denetlenirken, sayılarının artmasıyla birlikte nezaretler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tarafından denetlenmiş, hatta yerine göre idare edilmişlerdir. XVI. ve XVII.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yüzyılda nezaretlerin sayısı çoğalınca 1826 yılında Evkaf-ı Hümayun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Nezareti kurularak bu nezaretler tek bir tüzel kişilik altında birleştirilmiş,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daha sonra bu Nezaret Bakanlar Kurulu'nda temsil edilmeye başlanmıştır.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Mustafa Yilmaz: ESKİ VAKIF MALLARININ GÜNÜMÜZDEKİ HUKUKİ REJİMİ - TÜRKİYE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ÖRNEĞİ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100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Ayrıca vakıf davaları özel mahkemelerde görülmüştür.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2.4. Vakıf Sisteminde Meydana Gelen Bozulmalar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Tanzimat ve onu takip eden süreçte, sosyal, kültürel, siyasî, malî,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kısacası ve her türlü alanda baş gösteren değişiklikler idari yapıyı da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etkilemiş, Osmanlı devlet yapısında yapılan değişikliklerden vakıflar da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nasibini almış, gördüğü hizmetleri yapmak üzere Batı tarzı yeni kamu tüzel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kişilikleri ihdas edilmiş, belediye ve köy tüzel kişiliklerinin yanısıra çeşitli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eğitim, sağlık, ulaştırma alanında çeşitli kurumlar kurulmuş, vakıfların gelir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kaynakları bu yeni kurumlara aktarılarak vakıfların mevcut yapısı zayıflamış,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bir müddet sonra iş göremez hale gelmiştir.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Osmanlı Devletinin son devresinde gerek borçlarından gerekse vakıf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taşınmazlarının gelir getirmesi nedeniyle satılmasından dolayı vakıfların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hizmetlerinde ciddi azalmalar görülmüştür. 17. ve 18. yüzyılda özellikle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İstanbul'da çıkan yangın ve meydana depremlerle tahrip olan vakıf eserlerinin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tamiri önemli masraflara yol açmıştır. Vakıfların yeniden eski fonksiyonlarını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ifa etmesi için çeşitli reformlar yapılmış, ancak herhangi bir sonuç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vermemiştir.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3. Cumhuriyet döneminde eski vakif mallarinin hukuki durumu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Cumhuriyetle birlikte yeni bir devlet ve hukuk sistemine geçilmiş,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eskiden vakıfların yürüttüğü kamu hizmetleri, yeni bir takım kamu tüzel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kişileri eliyle yürütülmeye başlanmış, eski fonksiyonlarını kaybetmişlerdir.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 durumda 42.000'i aşkın eski vakıfların (mütevellisi kalmayan vakıflar,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mütevellisi olup da idaresi Vakıflar Genel Müdürlüğü tarafından idare ve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denetlenen vakıflar) ve eserlerinin yeni devlet ve hukuk sistemine adapte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edilmesi, korunması ve harap olmaması amacıyla çeşitli düzenlemeler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yapılmıştır. Eski vakıf mallarının önemli bir kısmının sevk ve idaresi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Vakıflar Genel Müdürlüğüne, bir kısmı Diyanet İşleri Başkanlığına, bir kısmı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 hazineye, bir kısmı belediye ve köylere ve çeşitli bakanlıklara ve de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şahıslara devredilmiş, bazıları da lağvedilmiştir.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Tarihsel süreçte, özel hukuk tüzel kişisi olarak ortaya çıkan ancak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lastRenderedPageBreak/>
        <w:t>zamanla başkalaşım geçirerek özellikle Osmanlı Devleti'nin ilk zamanlarında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devlet yapısı içerisinde yer alan, kamu hizmetlerini gerçekleştirmesi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bakımından kamu tüzel kişiliği niteliği kazanan, özellikle hayrat denilen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101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malları kamu mallarına sağlanan ayrıcalıklardan yararlanan, vergiden muaf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tutulan bu vakıfların büyük bir çoğunluğu Cumhuriyet döneminde de bir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kamu kurumu olan Vakıflar Genel Müdürlüğü tarafından idare edilmiş veya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denetlenmiştir. Mallarının da önemli bir kısmı kamu malı statüsünde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değerlendirilmiş, eski vakıf malları kamu hizmetlerini sürdürmeye devam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etmiştir. Hayrat denilen vakıf malları vergi, resim ve harçlardan muaf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tutulmuş, kamu mallarına uygulanan imtiyazlardan yararlanmışlardır.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Ancak Cumhuriyetin ilk yıllarında eski vakıflara biraz önyargılı ve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mesafeli bir yaklaşım sergilenmesi, akademik çalışmalara ve hukuk sistemine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de yansımış, vakıf müessesesinin ifa ettiği misyon ve hizmetler görmezden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gelinerek çok kere olumsuz yönleri ön plana çıkaran eserler kaleme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alınmıştır. Hukuk sisteminde de eski vakıflarla ilgili 1926 tarihli Medeni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Kanun ve Tatbikat Kanunu ile 1935 tarihli Vakıflar Kanunu çerçevesinde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düzenlemeler yapılmış, ancak bu düzenlemeler ve uygulamalar gerek teoride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ve gerekse pratikte tartışma konusu olmuştur. Yüksek yargı organlarının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içtihatları ve daha sonraki yıllarda yapılan değişiklik ve reformlarla eski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vakıflar düzenlenmeye çalışılmıştır.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Türkiye'de azınlıkların sahip oldukları cemaat=azınlık vakıfları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konusunda önemli tartışmalar yaşanmış, cemaat=azınlık vakıflarına tüzel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kişilik statüsü verilmesi ve mallarını iadesi yolunda önemli adımlar atılmıştır.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Avrupa İnsan Hakları Mahkemesi kararları doğrultusunda ve 2002 ve 2003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yıllarında yasal mevzuatta cemaat vakıfları lehine önemli değişiklikler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yapılmış, 2008 yılında da Vakıflar Kanunu tamamiyle yenilenmiştir.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Cemaat= azınlık vakıfları tüzel kişilik olarak kabul edilmiş ve el konulmuş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60606"/>
          <w:sz w:val="24"/>
          <w:szCs w:val="24"/>
        </w:rPr>
      </w:pPr>
      <w:r>
        <w:rPr>
          <w:rFonts w:ascii="TimesNewRoman" w:hAnsi="TimesNewRoman" w:cs="TimesNewRoman"/>
          <w:color w:val="060606"/>
          <w:sz w:val="24"/>
          <w:szCs w:val="24"/>
        </w:rPr>
        <w:t>bazı malları iade edilmeye başlanmıştır.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Diğer eski vakıflar da devletin denetim ve gözetimi altında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faaliyetlerine devam etmektedirler.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SONUÇ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Vakıflar, tarihsel süreçte çok önemli fonksiyonlar ifa etmiş ve halen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bu fonksiyon ve hizmetlerine devam eden sosyal, kültürel, toplumsal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kuruluşlardır. Eskiden İslâm devletlerinde sadece insanların kurduğu bir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müessese olmayıp devlet adamlarının gereke kendi adına ve gerekse devlet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adına kurdukları ve çok çeşitli kamu hizmetleri yürüten kurumlar olmuştur.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Özellikle Osmanlı Devleti zamanında bayındırlıktan eğitime, din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Mustafa Yilmaz: ESKİ VAKIF MALLARININ GÜNÜMÜZDEKİ HUKUKİ REJİMİ - TÜRKİYE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ÖRNEĞİ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102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hizmetlerinden sağlığa, fakirlerin korunmasından sosyal güvenlik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hizmetlerine kadar bir çok hizmet vakıflar eliyle yürütülmüş, günümüzde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devletlerin yaptığı veya yapması gereken bir çok faaliyet vakıflar tarafından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gerçekleştirilmiştir. Devlet, güvenliği sağlayan, adaleti gerçekleştiren bir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mekanizma gibi kabul edilmiş, diğer kamu hizmetleri vakıflar tarafından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yerine getirilmiştir.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Osmanlı Devletinin her yanında olduğu gibi Bosna-Hersek'te de çok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sayıda vakıf eseri inşa edilmiş, vakıflar eliyle bir çok hizmet sunulmuştur ve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halen bu hizmet ve tesislerden yararlanılmaktadır.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Osmanlı Devleti zamanında vakıflar tarafından sunulan hizmetler,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yeni Türkiye Cumhuriyeti döneminde çeşitli kamu tüzel kişileri tarafından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sunulmaya başlanmış, eski vakıflar ve malları yeni hukuk ve devlet sistemine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adapte edilmeye çalışılmıştır. Bu vakıfların ve eserlerinin korunması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amacıyla 1924 yılında Başbakanlığa bağlı bir kamu kurumu olan Vakıflar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Genel Müdürlüğü ihdas edilmiş, bu kurum eski vakıfların idare ve denetimi,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korunması ve restorasyonu ile ilgili görevlerini yerine getirmeye başlamış ve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halen de bu görevini sürdürmektedir. Bu kurum sadece Türkiye içinde değil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aynı zamanda Türkiye'nin yurtdışındaki bazı vakıf eserlerini de korumaya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gayret etmektedir.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Atalarımızın bize miras bıraktığı bu eserlerin korunması ve gelecek</w:t>
      </w:r>
    </w:p>
    <w:p w:rsidR="00A850F1" w:rsidRDefault="00A850F1" w:rsidP="00A850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nesillere aktarılması vatandaş ve insan olarak hepimizin görevidir ve</w:t>
      </w:r>
    </w:p>
    <w:p w:rsidR="0028510E" w:rsidRDefault="00A850F1" w:rsidP="00A850F1">
      <w:r>
        <w:rPr>
          <w:rFonts w:ascii="TimesNewRoman" w:hAnsi="TimesNewRoman" w:cs="TimesNewRoman"/>
          <w:color w:val="000000"/>
          <w:sz w:val="24"/>
          <w:szCs w:val="24"/>
        </w:rPr>
        <w:t>olmalıdır.</w:t>
      </w:r>
      <w:r>
        <w:rPr>
          <w:rFonts w:ascii="AdobeGaramondPro" w:hAnsi="AdobeGaramondPro" w:cs="AdobeGaramondPro"/>
          <w:color w:val="000000"/>
          <w:sz w:val="20"/>
          <w:szCs w:val="20"/>
        </w:rPr>
        <w:t>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11"/>
    <w:rsid w:val="0028510E"/>
    <w:rsid w:val="00814D11"/>
    <w:rsid w:val="00A850F1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3342</Words>
  <Characters>19052</Characters>
  <Application>Microsoft Office Word</Application>
  <DocSecurity>0</DocSecurity>
  <Lines>158</Lines>
  <Paragraphs>44</Paragraphs>
  <ScaleCrop>false</ScaleCrop>
  <Company/>
  <LinksUpToDate>false</LinksUpToDate>
  <CharactersWithSpaces>22350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2016-03-22T09:44:00Z</dcterms:created>
  <dcterms:modified xsi:type="dcterms:W3CDTF">2016-03-22T09:44:00Z</dcterms:modified>
</cp:coreProperties>
</file>