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0F" w:rsidRPr="009B18A1" w:rsidRDefault="0096500F" w:rsidP="0096500F">
      <w:pPr>
        <w:pStyle w:val="Heading1"/>
        <w:spacing w:before="0"/>
        <w:jc w:val="center"/>
        <w:rPr>
          <w:rFonts w:ascii="Times New Roman" w:hAnsi="Times New Roman" w:cs="Times New Roman"/>
          <w:color w:val="auto"/>
          <w:sz w:val="24"/>
          <w:szCs w:val="24"/>
        </w:rPr>
      </w:pPr>
      <w:bookmarkStart w:id="0" w:name="_Toc353455714"/>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7" type="#_x0000_t32" style="position:absolute;left:0;text-align:left;margin-left:-.75pt;margin-top:33.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Postmodernism Art-Theory; satire, irony and grotesque in anti-war novel Catch-22</w:t>
      </w:r>
      <w:bookmarkEnd w:id="0"/>
    </w:p>
    <w:p w:rsidR="0096500F" w:rsidRPr="009B18A1" w:rsidRDefault="0096500F" w:rsidP="0096500F">
      <w:pPr>
        <w:spacing w:after="0" w:line="240" w:lineRule="auto"/>
        <w:jc w:val="center"/>
        <w:rPr>
          <w:rFonts w:ascii="Times New Roman" w:hAnsi="Times New Roman" w:cs="Times New Roman"/>
          <w:b/>
          <w:sz w:val="20"/>
          <w:szCs w:val="20"/>
        </w:rPr>
      </w:pPr>
    </w:p>
    <w:p w:rsidR="0096500F" w:rsidRPr="009B18A1" w:rsidRDefault="0096500F" w:rsidP="0096500F">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Anita </w:t>
      </w:r>
      <w:proofErr w:type="spellStart"/>
      <w:r w:rsidRPr="009B18A1">
        <w:rPr>
          <w:rFonts w:ascii="Times New Roman" w:hAnsi="Times New Roman" w:cs="Times New Roman"/>
          <w:b/>
          <w:sz w:val="20"/>
          <w:szCs w:val="20"/>
        </w:rPr>
        <w:t>Neziri</w:t>
      </w:r>
      <w:proofErr w:type="spellEnd"/>
    </w:p>
    <w:p w:rsidR="0096500F" w:rsidRPr="009B18A1" w:rsidRDefault="0096500F" w:rsidP="0096500F">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Universiteti</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Aleksander</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Moisiu</w:t>
      </w:r>
      <w:proofErr w:type="spellEnd"/>
      <w:r w:rsidRPr="009B18A1">
        <w:rPr>
          <w:rFonts w:ascii="Times New Roman" w:hAnsi="Times New Roman" w:cs="Times New Roman"/>
          <w:i/>
          <w:sz w:val="20"/>
          <w:szCs w:val="20"/>
        </w:rPr>
        <w:t>” Durres/Albania</w:t>
      </w:r>
    </w:p>
    <w:p w:rsidR="0096500F" w:rsidRPr="009B18A1" w:rsidRDefault="0096500F" w:rsidP="0096500F">
      <w:pPr>
        <w:spacing w:after="0" w:line="240" w:lineRule="auto"/>
        <w:rPr>
          <w:rFonts w:ascii="Times New Roman" w:hAnsi="Times New Roman" w:cs="Times New Roman"/>
          <w:b/>
          <w:sz w:val="20"/>
          <w:szCs w:val="20"/>
        </w:rPr>
      </w:pPr>
    </w:p>
    <w:p w:rsidR="0096500F" w:rsidRPr="009B18A1" w:rsidRDefault="0096500F" w:rsidP="0096500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Postmodernism, satire, paradox, black humor, Catch-22</w:t>
      </w:r>
    </w:p>
    <w:p w:rsidR="0096500F" w:rsidRPr="009B18A1" w:rsidRDefault="0096500F" w:rsidP="0096500F">
      <w:pPr>
        <w:tabs>
          <w:tab w:val="left" w:pos="2300"/>
          <w:tab w:val="center" w:pos="3048"/>
        </w:tabs>
        <w:spacing w:after="0" w:line="240" w:lineRule="auto"/>
        <w:rPr>
          <w:rFonts w:ascii="Times New Roman" w:hAnsi="Times New Roman" w:cs="Times New Roman"/>
          <w:sz w:val="20"/>
          <w:szCs w:val="20"/>
        </w:rPr>
      </w:pPr>
      <w:r w:rsidRPr="009B18A1">
        <w:rPr>
          <w:rFonts w:ascii="Times New Roman" w:hAnsi="Times New Roman" w:cs="Times New Roman"/>
          <w:sz w:val="20"/>
          <w:szCs w:val="20"/>
        </w:rPr>
        <w:tab/>
      </w:r>
    </w:p>
    <w:p w:rsidR="0096500F" w:rsidRPr="009B18A1" w:rsidRDefault="0096500F" w:rsidP="0096500F">
      <w:pPr>
        <w:tabs>
          <w:tab w:val="left" w:pos="2300"/>
          <w:tab w:val="center" w:pos="3048"/>
        </w:tabs>
        <w:spacing w:after="0" w:line="240" w:lineRule="auto"/>
        <w:rPr>
          <w:rFonts w:ascii="Times New Roman" w:hAnsi="Times New Roman" w:cs="Times New Roman"/>
          <w:sz w:val="20"/>
          <w:szCs w:val="20"/>
        </w:rPr>
      </w:pPr>
      <w:r w:rsidRPr="009B18A1">
        <w:rPr>
          <w:rFonts w:ascii="Times New Roman" w:hAnsi="Times New Roman" w:cs="Times New Roman"/>
          <w:sz w:val="20"/>
          <w:szCs w:val="20"/>
        </w:rPr>
        <w:tab/>
        <w:t>ABSTRACT</w:t>
      </w:r>
    </w:p>
    <w:p w:rsidR="0096500F" w:rsidRPr="009B18A1" w:rsidRDefault="0096500F" w:rsidP="0096500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abstract is a study of Catch-22 (1961), a specific early document of American </w:t>
      </w:r>
      <w:proofErr w:type="spellStart"/>
      <w:r w:rsidRPr="009B18A1">
        <w:rPr>
          <w:rFonts w:ascii="Times New Roman" w:hAnsi="Times New Roman" w:cs="Times New Roman"/>
          <w:sz w:val="20"/>
          <w:szCs w:val="20"/>
        </w:rPr>
        <w:t>posmodern</w:t>
      </w:r>
      <w:proofErr w:type="spellEnd"/>
      <w:r w:rsidRPr="009B18A1">
        <w:rPr>
          <w:rFonts w:ascii="Times New Roman" w:hAnsi="Times New Roman" w:cs="Times New Roman"/>
          <w:sz w:val="20"/>
          <w:szCs w:val="20"/>
        </w:rPr>
        <w:t xml:space="preserve"> literature. In particular, this one is going to present the critical argument on this novel as parallel to the wider concept of the postmodernism. </w:t>
      </w:r>
    </w:p>
    <w:p w:rsidR="0096500F" w:rsidRPr="009B18A1" w:rsidRDefault="0096500F" w:rsidP="0096500F">
      <w:pPr>
        <w:spacing w:after="0" w:line="240" w:lineRule="auto"/>
        <w:jc w:val="both"/>
        <w:rPr>
          <w:rFonts w:ascii="Times New Roman" w:hAnsi="Times New Roman" w:cs="Times New Roman"/>
          <w:sz w:val="20"/>
          <w:szCs w:val="20"/>
        </w:rPr>
      </w:pPr>
    </w:p>
    <w:p w:rsidR="0096500F" w:rsidRPr="009B18A1" w:rsidRDefault="0096500F" w:rsidP="0096500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My claim is that, this novel is going to be treated in accordance with postmodern thought to paradox, irony, black humor, which is a line between fantasy and reality and readers of the novel are unsure about the point at which realism fades into fantasy and a collapsed literary possibility, traditional </w:t>
      </w:r>
      <w:proofErr w:type="spellStart"/>
      <w:r w:rsidRPr="009B18A1">
        <w:rPr>
          <w:rFonts w:ascii="Times New Roman" w:hAnsi="Times New Roman" w:cs="Times New Roman"/>
          <w:sz w:val="20"/>
          <w:szCs w:val="20"/>
        </w:rPr>
        <w:t>techiques</w:t>
      </w:r>
      <w:proofErr w:type="spellEnd"/>
      <w:r w:rsidRPr="009B18A1">
        <w:rPr>
          <w:rFonts w:ascii="Times New Roman" w:hAnsi="Times New Roman" w:cs="Times New Roman"/>
          <w:sz w:val="20"/>
          <w:szCs w:val="20"/>
        </w:rPr>
        <w:t xml:space="preserve"> in literature, for these literary issues in fact have come out many interpretations.  So to attain best this argument is an approach to Catch-22 of Joseph Heller.</w:t>
      </w:r>
    </w:p>
    <w:p w:rsidR="0096500F" w:rsidRPr="009B18A1" w:rsidRDefault="0096500F" w:rsidP="0096500F">
      <w:pPr>
        <w:spacing w:after="0" w:line="240" w:lineRule="auto"/>
        <w:jc w:val="both"/>
        <w:rPr>
          <w:rFonts w:ascii="Times New Roman" w:hAnsi="Times New Roman" w:cs="Times New Roman"/>
          <w:sz w:val="20"/>
          <w:szCs w:val="20"/>
        </w:rPr>
      </w:pPr>
    </w:p>
    <w:p w:rsidR="0096500F" w:rsidRPr="009B18A1" w:rsidRDefault="0096500F" w:rsidP="0096500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attempt  to, firstly , demonstrate how critics have reduced  the potential meaning of the novel in imposing its own notions of a literary</w:t>
      </w:r>
      <w:r w:rsidRPr="009B18A1">
        <w:rPr>
          <w:rFonts w:ascii="Cambria Math" w:hAnsi="Cambria Math" w:cs="Cambria Math"/>
          <w:sz w:val="20"/>
          <w:szCs w:val="20"/>
        </w:rPr>
        <w:t>‐</w:t>
      </w:r>
      <w:r w:rsidRPr="009B18A1">
        <w:rPr>
          <w:rFonts w:ascii="Times New Roman" w:hAnsi="Times New Roman" w:cs="Times New Roman"/>
          <w:sz w:val="20"/>
          <w:szCs w:val="20"/>
        </w:rPr>
        <w:t xml:space="preserve">historical circle and secondly, how readings of Heller’s characters in the novel can reveal an  untapped possibility for further exploration of the broadest definitions and interpretations of the project of postmodernism. Through this work will be obviously explained some of the most essential and basic </w:t>
      </w:r>
      <w:proofErr w:type="spellStart"/>
      <w:r w:rsidRPr="009B18A1">
        <w:rPr>
          <w:rFonts w:ascii="Times New Roman" w:hAnsi="Times New Roman" w:cs="Times New Roman"/>
          <w:sz w:val="20"/>
          <w:szCs w:val="20"/>
        </w:rPr>
        <w:t>posmodernist</w:t>
      </w:r>
      <w:proofErr w:type="spellEnd"/>
      <w:r w:rsidRPr="009B18A1">
        <w:rPr>
          <w:rFonts w:ascii="Times New Roman" w:hAnsi="Times New Roman" w:cs="Times New Roman"/>
          <w:sz w:val="20"/>
          <w:szCs w:val="20"/>
        </w:rPr>
        <w:t xml:space="preserve"> devices especially through the art of writing and language used.  </w:t>
      </w:r>
    </w:p>
    <w:p w:rsidR="0096500F" w:rsidRPr="009B18A1" w:rsidRDefault="0096500F" w:rsidP="0096500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Not only marginalized, lateral characters will be on the spotlight of observation and analyses but also the major and </w:t>
      </w:r>
      <w:proofErr w:type="spellStart"/>
      <w:r w:rsidRPr="009B18A1">
        <w:rPr>
          <w:rFonts w:ascii="Times New Roman" w:hAnsi="Times New Roman" w:cs="Times New Roman"/>
          <w:sz w:val="20"/>
          <w:szCs w:val="20"/>
        </w:rPr>
        <w:t>protoganist</w:t>
      </w:r>
      <w:proofErr w:type="spellEnd"/>
      <w:r w:rsidRPr="009B18A1">
        <w:rPr>
          <w:rFonts w:ascii="Times New Roman" w:hAnsi="Times New Roman" w:cs="Times New Roman"/>
          <w:sz w:val="20"/>
          <w:szCs w:val="20"/>
        </w:rPr>
        <w:t xml:space="preserve"> ones will characterize the typical features of postmodern notion.</w:t>
      </w:r>
    </w:p>
    <w:p w:rsidR="00F716B9" w:rsidRPr="0096500F" w:rsidRDefault="00F716B9" w:rsidP="0096500F"/>
    <w:sectPr w:rsidR="00F716B9" w:rsidRPr="0096500F" w:rsidSect="007B2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67F0A"/>
    <w:rsid w:val="007B2EF0"/>
    <w:rsid w:val="0096500F"/>
    <w:rsid w:val="00F67F0A"/>
    <w:rsid w:val="00F7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F0"/>
  </w:style>
  <w:style w:type="paragraph" w:styleId="Heading1">
    <w:name w:val="heading 1"/>
    <w:basedOn w:val="Normal"/>
    <w:next w:val="Normal"/>
    <w:link w:val="Heading1Char"/>
    <w:uiPriority w:val="9"/>
    <w:qFormat/>
    <w:rsid w:val="00F67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F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3</cp:revision>
  <dcterms:created xsi:type="dcterms:W3CDTF">2013-05-22T14:41:00Z</dcterms:created>
  <dcterms:modified xsi:type="dcterms:W3CDTF">2013-05-22T14:42:00Z</dcterms:modified>
</cp:coreProperties>
</file>