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B3" w:rsidRPr="009B18A1" w:rsidRDefault="004145B3" w:rsidP="004145B3">
      <w:pPr>
        <w:pStyle w:val="ListParagraph"/>
        <w:spacing w:after="0" w:line="240" w:lineRule="auto"/>
        <w:ind w:left="0"/>
        <w:jc w:val="center"/>
        <w:outlineLvl w:val="0"/>
        <w:rPr>
          <w:rFonts w:ascii="Times New Roman" w:hAnsi="Times New Roman" w:cs="Times New Roman"/>
          <w:b/>
          <w:sz w:val="24"/>
          <w:szCs w:val="24"/>
        </w:rPr>
      </w:pPr>
      <w:bookmarkStart w:id="0" w:name="_Toc353455454"/>
      <w:r w:rsidRPr="009B18A1">
        <w:rPr>
          <w:rFonts w:ascii="Times New Roman" w:hAnsi="Times New Roman" w:cs="Times New Roman"/>
          <w:b/>
          <w:sz w:val="24"/>
          <w:szCs w:val="24"/>
        </w:rPr>
        <w:t>Type of Language and Learning Abilities</w:t>
      </w:r>
      <w:bookmarkEnd w:id="0"/>
    </w:p>
    <w:p w:rsidR="004145B3" w:rsidRPr="009B18A1" w:rsidRDefault="004145B3" w:rsidP="004145B3">
      <w:pPr>
        <w:pStyle w:val="ListParagraph"/>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AutoShape 34" o:spid="_x0000_s1026" type="#_x0000_t32" style="position:absolute;left:0;text-align:left;margin-left:2.1pt;margin-top:1.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6L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"/>
        </w:pict>
      </w:r>
    </w:p>
    <w:p w:rsidR="004145B3" w:rsidRPr="009B18A1" w:rsidRDefault="004145B3" w:rsidP="004145B3">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Alma </w:t>
      </w:r>
      <w:proofErr w:type="spellStart"/>
      <w:r w:rsidRPr="009B18A1">
        <w:rPr>
          <w:rFonts w:ascii="Times New Roman" w:hAnsi="Times New Roman" w:cs="Times New Roman"/>
          <w:b/>
          <w:sz w:val="20"/>
          <w:szCs w:val="20"/>
        </w:rPr>
        <w:t>Jeftić</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Velid</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Draganović</w:t>
      </w:r>
      <w:proofErr w:type="spellEnd"/>
    </w:p>
    <w:p w:rsidR="004145B3" w:rsidRPr="009B18A1" w:rsidRDefault="004145B3" w:rsidP="004145B3">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International University of Sarajevo / Sarajevo, Bosnia and Herzegovina</w:t>
      </w:r>
    </w:p>
    <w:p w:rsidR="004145B3" w:rsidRPr="009B18A1" w:rsidRDefault="004145B3" w:rsidP="004145B3">
      <w:pPr>
        <w:pStyle w:val="ListParagraph"/>
        <w:spacing w:after="0" w:line="240" w:lineRule="auto"/>
        <w:jc w:val="center"/>
        <w:rPr>
          <w:rFonts w:ascii="Times New Roman" w:hAnsi="Times New Roman" w:cs="Times New Roman"/>
          <w:sz w:val="20"/>
          <w:szCs w:val="20"/>
        </w:rPr>
      </w:pPr>
    </w:p>
    <w:p w:rsidR="004145B3" w:rsidRPr="009B18A1" w:rsidRDefault="004145B3" w:rsidP="004145B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types of languages, ability, learning, acquisition</w:t>
      </w:r>
    </w:p>
    <w:p w:rsidR="004145B3" w:rsidRPr="009B18A1" w:rsidRDefault="004145B3" w:rsidP="004145B3">
      <w:pPr>
        <w:pStyle w:val="ListParagraph"/>
        <w:spacing w:after="0" w:line="240" w:lineRule="auto"/>
        <w:jc w:val="center"/>
        <w:rPr>
          <w:rFonts w:ascii="Times New Roman" w:hAnsi="Times New Roman" w:cs="Times New Roman"/>
          <w:sz w:val="20"/>
          <w:szCs w:val="20"/>
        </w:rPr>
      </w:pPr>
    </w:p>
    <w:p w:rsidR="004145B3" w:rsidRPr="009B18A1" w:rsidRDefault="004145B3" w:rsidP="004145B3">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145B3" w:rsidRPr="009B18A1" w:rsidRDefault="004145B3" w:rsidP="004145B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topological classification of languages linguists use to divide them in five main types: isolating languages (analytical or root languages), agglutinating languages, inflecting languages, polysynthetic or incorporating languages and analytic languages. However, it is hard to say that any language belongs to only one group, since none of them is one pure variant.</w:t>
      </w:r>
    </w:p>
    <w:p w:rsidR="004145B3" w:rsidRPr="009B18A1" w:rsidRDefault="004145B3" w:rsidP="004145B3">
      <w:pPr>
        <w:spacing w:after="0" w:line="240" w:lineRule="auto"/>
        <w:jc w:val="both"/>
        <w:rPr>
          <w:rFonts w:ascii="Times New Roman" w:hAnsi="Times New Roman" w:cs="Times New Roman"/>
          <w:sz w:val="20"/>
          <w:szCs w:val="20"/>
        </w:rPr>
      </w:pPr>
    </w:p>
    <w:p w:rsidR="004145B3" w:rsidRPr="009B18A1" w:rsidRDefault="004145B3" w:rsidP="004145B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According to Edward Sapir (2000), it has already been observed that one language runs to tight-knit synthesis where another contents itself with a more analytic, piece-meal handling of its elements, or that in one language syntactic relations appear pure which in another are combined with certain other notions that have something concrete about them. Even though there are many researches with regard to similarities and differences between five major types of languages, only a few of them are trying to discover if type of language can influence second language learning abilities.</w:t>
      </w:r>
    </w:p>
    <w:p w:rsidR="004145B3" w:rsidRPr="009B18A1" w:rsidRDefault="004145B3" w:rsidP="004145B3">
      <w:pPr>
        <w:spacing w:after="0" w:line="240" w:lineRule="auto"/>
        <w:rPr>
          <w:rFonts w:ascii="Times New Roman" w:hAnsi="Times New Roman" w:cs="Times New Roman"/>
          <w:sz w:val="20"/>
          <w:szCs w:val="20"/>
        </w:rPr>
      </w:pPr>
    </w:p>
    <w:p w:rsidR="004145B3" w:rsidRPr="009B18A1" w:rsidRDefault="004145B3" w:rsidP="004145B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major aim of this paper is to </w:t>
      </w:r>
      <w:proofErr w:type="spellStart"/>
      <w:r w:rsidRPr="009B18A1">
        <w:rPr>
          <w:rFonts w:ascii="Times New Roman" w:hAnsi="Times New Roman" w:cs="Times New Roman"/>
          <w:sz w:val="20"/>
          <w:szCs w:val="20"/>
        </w:rPr>
        <w:t>analyse</w:t>
      </w:r>
      <w:proofErr w:type="spellEnd"/>
      <w:r w:rsidRPr="009B18A1">
        <w:rPr>
          <w:rFonts w:ascii="Times New Roman" w:hAnsi="Times New Roman" w:cs="Times New Roman"/>
          <w:sz w:val="20"/>
          <w:szCs w:val="20"/>
        </w:rPr>
        <w:t xml:space="preserve"> whether the type of native language influence second language </w:t>
      </w:r>
      <w:proofErr w:type="spellStart"/>
      <w:r w:rsidRPr="009B18A1">
        <w:rPr>
          <w:rFonts w:ascii="Times New Roman" w:hAnsi="Times New Roman" w:cs="Times New Roman"/>
          <w:sz w:val="20"/>
          <w:szCs w:val="20"/>
        </w:rPr>
        <w:t>aquisition</w:t>
      </w:r>
      <w:proofErr w:type="spellEnd"/>
      <w:r w:rsidRPr="009B18A1">
        <w:rPr>
          <w:rFonts w:ascii="Times New Roman" w:hAnsi="Times New Roman" w:cs="Times New Roman"/>
          <w:sz w:val="20"/>
          <w:szCs w:val="20"/>
        </w:rPr>
        <w:t xml:space="preserve">, especially in situation when second language belongs to other group.  Statistical learning </w:t>
      </w:r>
      <w:proofErr w:type="gramStart"/>
      <w:r w:rsidRPr="009B18A1">
        <w:rPr>
          <w:rFonts w:ascii="Times New Roman" w:hAnsi="Times New Roman" w:cs="Times New Roman"/>
          <w:sz w:val="20"/>
          <w:szCs w:val="20"/>
        </w:rPr>
        <w:t>approach, as well as evolutionary approach are</w:t>
      </w:r>
      <w:proofErr w:type="gramEnd"/>
      <w:r w:rsidRPr="009B18A1">
        <w:rPr>
          <w:rFonts w:ascii="Times New Roman" w:hAnsi="Times New Roman" w:cs="Times New Roman"/>
          <w:sz w:val="20"/>
          <w:szCs w:val="20"/>
        </w:rPr>
        <w:t xml:space="preserve"> used in order to explain the major aim. Also, cognitive theories of learning are applied to explain mechanisms that can</w:t>
      </w:r>
    </w:p>
    <w:p w:rsidR="004145B3" w:rsidRPr="009B18A1" w:rsidRDefault="004145B3" w:rsidP="004145B3">
      <w:pPr>
        <w:spacing w:after="0" w:line="240" w:lineRule="auto"/>
        <w:jc w:val="both"/>
        <w:rPr>
          <w:rFonts w:ascii="Times New Roman" w:hAnsi="Times New Roman" w:cs="Times New Roman"/>
          <w:sz w:val="20"/>
          <w:szCs w:val="20"/>
        </w:rPr>
      </w:pPr>
      <w:proofErr w:type="gramStart"/>
      <w:r w:rsidRPr="009B18A1">
        <w:rPr>
          <w:rFonts w:ascii="Times New Roman" w:hAnsi="Times New Roman" w:cs="Times New Roman"/>
          <w:sz w:val="20"/>
          <w:szCs w:val="20"/>
        </w:rPr>
        <w:t>hinder</w:t>
      </w:r>
      <w:proofErr w:type="gramEnd"/>
      <w:r w:rsidRPr="009B18A1">
        <w:rPr>
          <w:rFonts w:ascii="Times New Roman" w:hAnsi="Times New Roman" w:cs="Times New Roman"/>
          <w:sz w:val="20"/>
          <w:szCs w:val="20"/>
        </w:rPr>
        <w:t xml:space="preserve"> learning and acquisition.</w:t>
      </w:r>
    </w:p>
    <w:p w:rsidR="004145B3" w:rsidRPr="009B18A1" w:rsidRDefault="004145B3" w:rsidP="004145B3">
      <w:pPr>
        <w:spacing w:after="0" w:line="240" w:lineRule="auto"/>
        <w:jc w:val="both"/>
        <w:rPr>
          <w:rFonts w:ascii="Times New Roman" w:hAnsi="Times New Roman" w:cs="Times New Roman"/>
          <w:sz w:val="20"/>
          <w:szCs w:val="20"/>
        </w:rPr>
      </w:pPr>
    </w:p>
    <w:p w:rsidR="00126BBD" w:rsidRDefault="004145B3" w:rsidP="004145B3">
      <w:r w:rsidRPr="009B18A1">
        <w:rPr>
          <w:rFonts w:ascii="Times New Roman" w:hAnsi="Times New Roman" w:cs="Times New Roman"/>
          <w:sz w:val="20"/>
          <w:szCs w:val="20"/>
        </w:rPr>
        <w:t>It is concluded that different structure of five groups of languages can influence language acquisition when learning language that belongs to group other than native language</w:t>
      </w:r>
      <w:r>
        <w:rPr>
          <w:rFonts w:ascii="Times New Roman" w:hAnsi="Times New Roman" w:cs="Times New Roman"/>
          <w:sz w:val="20"/>
          <w:szCs w:val="20"/>
        </w:rPr>
        <w:t>.</w:t>
      </w:r>
    </w:p>
    <w:sectPr w:rsidR="00126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145B3"/>
    <w:rsid w:val="00126BBD"/>
    <w:rsid w:val="00414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B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2013-05-22T09:29:00Z</dcterms:created>
  <dcterms:modified xsi:type="dcterms:W3CDTF">2013-05-22T09:29:00Z</dcterms:modified>
</cp:coreProperties>
</file>