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593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Dr. sc. Elvira Islamović, van. prof.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Pedagoški fakultet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Univerzitet u Bihaću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NEPRAVEDNA ZAJEDNICA: BOSNA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HERCEGOVINA IZMEĐU POLITIKA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NACIONALIZMA I NEOLIBERALIZMA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Autorica teksta polazi od stajališta da su društveni problemi u Bosni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 uzročno-posljedično povezani s obilježjima složenog ustavnopravnog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uređenja i društvenog konteksta, ponajviše s teškoćama odvijanja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procesa tranzicije, modernizacije i globalizacije, te s posljedicama rata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svekolike društvene krize. Protektoratski angažman Evropske Unije nad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perifernom Bosnom i Hercegovinom nije urodio očekivanom stabilizacijom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modernizacijom.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Demokratizacija i stvaranje funkcionalne zajednice za strane i domaće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aktere politike, stavljena je u drugi plan iza političkih i tržišnih interesa.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Neoliberalna ekonomska politika u uvjetima ekonomskog i društvenog sloma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socijalizma, tranzicijske transformacije i intenziviranih globalizacijskih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procesa, nastoji se nametnuti kao dominantna. Za primjenu neoliberalnog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koncepta u domaćim nacionalističkim diskursima, dejtonski poredak je od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prvorazredne važnosti. Savezništvo politike nacionalizma i neoliberalne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ekonomske paradigme determinirajući je činilac sistemskih društvenih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sukoba u Bosni i Hercegovini.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Dejtonska ustavno-pravna zamka sa svojim prisilama deregulacije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konfliktnim funkcijama predstavlja instrument za provođenje navedenih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politika. Ovaj nedemokratski shizofreni sistem, usmjeren protiv dobrobiti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građana, dobiva podršku iz finansijskih središta međunarodnog sistema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moći, ne nudi rješenja koja bi poboljšala položaj većine stanovništva.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zajednica i političke strukture u Bosni i Hercegovini dio su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istog sistema globalne i lokalne moći koji braneći se od ustavne preobrazbe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društvenih promjena ima za cilj očuvanje društvenog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statusa quo</w:t>
      </w:r>
      <w:r>
        <w:rPr>
          <w:rFonts w:ascii="TimesNewRoman" w:hAnsi="TimesNewRoman" w:cs="TimesNewRoman"/>
          <w:sz w:val="24"/>
          <w:szCs w:val="24"/>
        </w:rPr>
        <w:t>. 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proučavanju eskalacije društvenih problema važno je uočavanje ideološke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Elvira Islamović: NEPRAVEDNA ZAJEDNICA: BOSNA I HERCEGOVINA IZMEĐU POLITIKA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NACIONALIZMA I NEOLIBERALIZMA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594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sfere koja skriva realne odnose moći i njegove stvarne namjere, odnosno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načine na koji se dejtonska paradigma i nacionalizam (kao moćno ideološko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oružje u rukama političko-kriminalnih struktura) koriste kao oruđa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dominacije u stvaranju, perpetuiranju i produbljivanju jaza među klasama, te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rastućim oblicima siromaštva, nejednakosti i ugnjetavanja.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Bosna i Hercegovina, društvena tranzicija, nacionalizam,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neoliberalna paradigma.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595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THE UNJUST COMMUNITY: BOSNIA AND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HERZEGOVINA BETWEEN THE POLITICS OF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NATIONALISM AND NEOLIBERALISM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author’s point of departure is the belief that the social problems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Bosnia and Herzegovina are cause-effect related with the complex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constitutional and legal regulation and social context, mostly with the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difficulties of the process of transition, modernisation and globalisation, as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well as with the consequences of war and overall social crisis. The protectoral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engagement of the European Union over the peripheral Bosnia and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 did not yield the expected stabilisation and modernisation.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democratisation and creation of a functional community for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foreign and local political actors are put on the back burner, behind the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political and market interests. Neoliberal economic policy, in the conditions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economic and social breakdown of socialism, transitional transformation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intensified globalisation processes, is seeking to impose as dominant.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Dayton order is of the primary importance for the implementation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neo-liberal concept in local nationalistic discourses. The alliance politics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nationalism and neo-liberal economic paradigm is a determining factor of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systemic social conflicts in Bosnia and Herzegovina.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Dayton constitutional and legal trap with its coercions of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deregulation and conflicting functions represents an instrument for the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implementation of the aforementioned policies. This undemocratic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schizophrenic system, directed against the welfare of the citizens, gains the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support from the financial centres of the international system of power, and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does not offer solutions which would improve the position of the majority of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population.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International Community and the political structures in Bosnia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Herzegovina are part of the same system of global and local power,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which – by defending itself from the constitutional transformation and social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changes – has as its goal to maintain the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status quo</w:t>
      </w:r>
      <w:r>
        <w:rPr>
          <w:rFonts w:ascii="TimesNewRoman" w:hAnsi="TimesNewRoman" w:cs="TimesNewRoman"/>
          <w:sz w:val="24"/>
          <w:szCs w:val="24"/>
        </w:rPr>
        <w:t>. In the study of escalating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social problems, it is important to detect the ideological sphere that hides the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Elvira Islamović: NEPRAVEDNA ZAJEDNICA: BOSNA I HERCEGOVINA IZMEĐU POLITIKA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NACIONALIZMA I NEOLIBERALIZMA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596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 relations of power and its real intentions, and the ways in which Dayton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paradigm and nationalism (as a powerful ideological weapon in the hands of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political and criminal structures) are used as a tool of domination in the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creation, perpetuation and deepening the gap between the classes, as well as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growing forms of poverty, inequality and oppression.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Key words</w:t>
      </w:r>
      <w:r>
        <w:rPr>
          <w:rFonts w:ascii="TimesNewRoman" w:hAnsi="TimesNewRoman" w:cs="TimesNewRoman"/>
          <w:sz w:val="24"/>
          <w:szCs w:val="24"/>
        </w:rPr>
        <w:t>: Bosnia and Herzegovina, social transition, nationalism,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neoliberal paradigm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597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procesu urušavanja bivših komunističkih režima, Bosna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 je postala sinonim međunacionalnih sukoba, ratnih stradanja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masovnih ratnih zločina. Cijena mira bila je stvaranje nedovršene socijalnopolitičke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zajednice, čime je produžena agonija u mirnodopskim uvjetima.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i Hercegovina je ostala sačuvana u svojoj teritorijalnoj cjelovitosti,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ustavnom podjelom stvorena je slaba država, s tendencijom jačanja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lokalističke samovolje na štetu općih i državnih interesa. Erozija državne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suverenosti implicira brojne teškoće, koje onemogućavaju uspostavu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funkcionalne i demokratski uređene države. Duboka etnička podjela,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dezintegracija na svim područjima društvenog života, pokazuje kako 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postsocijalistička transformacija stanje izrazite društvene anomije u kojem se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politički, ekonomski i socijalni rizici neprestano gomilaju, a ishod promjena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podrazumijeva demokratizaciju i društveni napredak. Međunarodna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zajednica je u Bosni i Hercegovini, kreirala takav ustavnopravni ustroj koji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omogućava kontinuiranu političku proizvodnju rizika, produbljuje etnizaciju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bosansko- hercegovačkog društva i onemogućava društvenu integraciju.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Izvana kontrolirana i pacificirana, iznutra duboko podijeljena, dezorijentirana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neizvjesna, ovakva država producira duboke konfliktne i dehumanizirajuće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učinke. Dizajneri nove političke zajednice onemogućili su pretvaranje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nacionalističkog u demokratski diskurs. Stvorene su snažne antidemokratske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snage koje svoju političku promociju temelje na nacionalističkom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vrijednosnom sklopu koji vješto prikriva lične interese, omogućava blokade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korištenje instrumenata kojima se onemogućava postizanje konsenzusa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društvenog razvoja.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Društvena integracija u zamci Dejtona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i Hercegovina je postala laboratorija na periferiji Evrope, za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eksperimentiranje u kojoj su isprobani do sada neviđeni oblici konstituiranja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države, što je dovelo do hroničnog oboljenja društva. Bolesno društvo prilika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za realizaciju interesa različitih aktera: domaće političke elite,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međunarodnu zajednicu, strane savjetnike, eksperte i predstavnike svjetskog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finansijskog sistema. Osim neusaglašenosti pristupa liječenju, temeljni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 naše bolnice ostaje određivanje sveobuhvatne terapije (Štulhofer,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2000, 80). Koristeći se metaforom bolnice i hospitalizacije teško oboljelog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bosanskohercegovačkog društva, ono što bi se u racionalnom političkom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Elvira Islamović: NEPRAVEDNA ZAJEDNICA: BOSNA I HERCEGOVINA IZMEĐU POLITIKA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NACIONALIZMA I NEOLIBERALIZMA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598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djelovanju nastojalo izbjeći, spriječiti i što ranije okončati (bol, patnju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bolest), te sprečavanje osiromašenja zbog bolesti, kao rezultat strategije moći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savezništva profitno orijentiranih lokalnih političara i međunarodnih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 aktera, postaje željeno stanje. Ozdravljenje osiromašenog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nedemokratiziranog društva prestanak je mogućnosti daljeg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eksperimentiranja, manipulacije i eksploatacije. Nakon pogrešno provedenog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procesa privatizacije bivšeg društvenog vlasništva, uništene privrede, ostale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zatvorene tvornice, radnici bez zaposlenja, zemlja bez poljoprivrednika,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reducirani socijalni programi, zdravstveno zapušteni i loše obrazovani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građani. Teškoće građana, siromaštvo, nezaposlenost i bolest, pokušavaju se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prikazati kao privatna stvar, iako predstavljaju javne probleme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prouzrokovane društvenom nebrigom i destrukcijom.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Zdravlje (demokracija, vladavina prava, pravednost, blagostanje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 političko-etički ideali) je dostupno bogatima. Bogati se mogu liječiti,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siromašnima na periferiji Evrope nema pomoći. Razočarenje, zbog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ravnodušnosti i nedjelotvornosti evropske i svjetske politike u razdoblju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stravičnog rata u Bosni i Hercegovini te pitanja zašto nije spriječena bosanska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tragedija, masovna stradanja i genocid, nastavljeno je i u miru. Zašto 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uspostavljena slaba, nefunkcionalna, neizvjesna i nepravedna država?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zajednica i njeno posredovanje u Bosni i Hercegovini ima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značajnog udjela u postojećoj krizi, što uključuje, u prvom redu neriješeno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 pitanje, ustavni status zemlje, njen nefunkcionalni politički poredak,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i pitanje presude „Sejdić-Finci“. Iskustva iz rata 1992.-1995. godine, kao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ova današnja, pokazuju kako je Evropa i dalje pasivna prema događajima 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Bosni i Hercegovini koja se na putu prema EU nalazi na slijepom kolosijeku.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Evropa ne želi promjene koje će dovesti do osnaživanja i reintegracije države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Bosne i Hercegovine. Takva, neizgovorena ili, katkada, i izgovorena misao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strahovito je breme naše društvene stvarnosti.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samo da nema premca ni u jednoj zemlji na svijetu u pogledu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svoje ustavne konstrukcije, Bosna i Hercegovina još uvijek ne posjeduje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unutrašnji demokratski potencijal za rješavanje postojećeg neodrživog stanja.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Ustavna struktura predstavlja determinirajući činilac sistemskih društvenih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konflikata. Mnogi socijetalni elementi doprinose dezintegraciji društva.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Temelji pluralizma rastočeni su oštro strukturiranim rascjepima i izostankom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statusa građanstva koji bi osigurao dovoljno čvrstu podlogu za solidarnost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integritet zajednice te uspostavu demokratskih praksi. Nedostatak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599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sociokulturnog kapitala, kooperativnosti i povjerenja među članovima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zajednice, te kulturna inercija predstavljaju značajno obilježje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bosanskohercegovačke postkomunističke tranzicije. Izloženi smo nizu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dubokih ili strukturalnih kriza. Nedorečenost i politička hipokrizija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zajednice i etnonacionalne političke elite u Bosni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Hercegovini, očituje se u onemogućavanju da se izvrše promjene Dejtonskog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ustava. Paradoksalna amoralna priroda politike uključuje kompleksan sklop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opravdanja kojima se manipulira i blokira svaka promjena, napredak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razvoj. Svrha cementiranja dejtonskog Trojanskog konja je da Bosna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 ostane što slabija i nefunkcionalnija, uz sve izraženije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mehanizme prisile koji održavaju postojeći društveni sistem, uprkos rastućih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proturječja. Funkcija konflikta je očuvanje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statusa quo. </w:t>
      </w:r>
      <w:r>
        <w:rPr>
          <w:rFonts w:ascii="TimesNewRoman" w:hAnsi="TimesNewRoman" w:cs="TimesNewRoman"/>
          <w:sz w:val="24"/>
          <w:szCs w:val="24"/>
        </w:rPr>
        <w:t>Nacionalni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animoziteti dugo su služili kao omamljujuće sredstvo, kojim se zamagljuje,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dopušta i opravdava „našima“ da nas slobodno pljačkaju, eksploatiraju,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ostavljaju bez posla, isključuju i podjarmljuju. Te su pojave stvorile divlji ili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periferni kapitalizam u kojem tehnološka inovacija i znanje nemaju ulogu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pokretača napretka, već su posve u sjeni motiva i interesa političkomenadžerske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elite na vlasti (Rogić,1998), te "brze tranzicije" (Vehovec,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2002) uvjetovane Kopenhaškim kriterijima za ulazak u Europsku uniju (u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Švarc, 2009, 138). Upravo nacionalni autizam stvara pretpostavku pod kojom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državna reforma mora biti "realistično" prilagođena postojećemu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"Washingtonskom konsenzusu" - svetome trojstvu deregulacije, liberalizacije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privatizacije (Beck, 2004, 332). Oni koji s oklijevanjem, čak nerado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priznaju da podrška dejtonskoj i neoliberalnoj opresiji, neće okončati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ekonomsku eksploataciju podređenih grupa, zapravo se plaše gubitka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sopstvenih materijalnih privilegija.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Posvađani, nezaposleni, siromašni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 života ljudi uveliko ovisi o stepenu demokratičnosti društva.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 od gorućih pitanja kojima se bavi društvena teorija, jeste da li 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demokracija kompatibilna i održiva u uvjetima izražene ekonomske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nejednakosti građana? Što je veća ekonomska nejednakost u društvu, to 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teže postići efikasnu političku jednakost, jer se akumulacija bogatstva može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upotrebljavati kao značajan izvor za određivanje političkih rezultata.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Povećava se napetost između onih koji vladaju i onih kojima se vlada, što za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posljedicu ima rastuće nepovjerenje u političke institucije koje bi realizirale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osigurale demokratske ideje, s čime se suočavaju zemlje predstavničke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demokracije. Demokracija doživljava krizu i zbog sve manjeg učešća građana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Elvira Islamović: NEPRAVEDNA ZAJEDNICA: BOSNA I HERCEGOVINA IZMEĐU POLITIKA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NACIONALIZMA I NEOLIBERALIZMA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600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političkom životu. Razočarenje u demokraciju posljedica je i činjenice da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 veći broj građana smatra da su političari okrenuti sopstvenim interesima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ne vode računa o ispunjenju predizbornih obećanja datih biračima.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Kroničan izostanak državne zaštite od organiziranog kriminala, doveo je do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prevlasti profitnih i kriminalnih skupina nad sistemom. Jedan od najvećih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socio-ekonomskih problema u Bosni i Hercegovini je visok nivo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nezaposlenosti, posebno među mladima, niske stope učešća radne snage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siromaštvo koje je široko rasprostranjeno. Osnovne karakteristike tržišta rada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Bosni i Hercegovini su visoka stopa neaktivnosti i visoka stopa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nezaposlenosti, kao i visok udio zaposlenosti u neformalnoj ekonomiji.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Sumorna ekonomska situacija i povećano pomjeranje sve većeg broja ljudi 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redove siromašnih, dovodi do rastućeg nezadovoljstva i rezignacije.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Vlast 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okrenuta ideološkim nesuglasicama, iluzijama i zaduživanjem kod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međunarodnih institucija kako bi osigurala sredstva za svoj opstanak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funkcioniranje aparata prisile. Socijalne posljedice procesa tranzicije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vlasničke pretvorbe, su smanjenje broja zaposlenih, slabe ili nikakve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perspektive mladim i stručnim ljudima za zapošljavanje i primoranost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odlaska iz vlastite zemlje. U uvjetima sve oskudnijih materijalnih resursa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ekonomske i političke nesigurnosti, promjene u sistemu socijalne sigurnosti,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dovele su do urušavanja socijalne države i sve većeg socioekonomskog jaza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između društvenih klasa. Na nivou Bosne i Hercegovine ne postoje niti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snažne institucije, niti politička saglasnost u pogledu ključnih društvenih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promjena. Zbog nefunkcionalnosti državnih institucija, postoji visok nivo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ovisnosti o vanjskoj pomoći i zaostajanje kompetitivnosti zemlje </w:t>
      </w:r>
      <w:r>
        <w:rPr>
          <w:rFonts w:ascii="TimesNewRoman" w:hAnsi="TimesNewRoman" w:cs="TimesNewRoman"/>
          <w:sz w:val="24"/>
          <w:szCs w:val="24"/>
        </w:rPr>
        <w:t>(Fočo, 2005,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99).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proučavanju eskalacije društvenih problema važno je uočiti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ideološku sferu koja skriva realne odnose moći i njegove stvarne namjere,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odnosno načine na koji se dejtonska paradigma i nacionalizam (kao moćno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ideološko oružje u rukama političko-kriminalnih struktura) koriste kao oruđa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dominacije u stvaranju, perpetuiranju i produbljivanju jaza među klasama, te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rastućim oblicima siromaštva, nejednakosti i ugnjetavanja. Pored starih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represivnih ideoloških formi manipulacije (vlade, administracije, vojske,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policije, zatvora, sudova), Louis Althusser upozorava na nove ideološke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aparate: religiozne, obrazovne, porodične, sindikalne, medijske, kulturne.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Ideološko djelovanje dovodi do progresivne dehumanizacije. Obilježja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viktimizacije onih koji su svakodnevno ugroženi ekonomski, fizički, psihički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duhovno, nemoćni da promijene svoj položaj, sastoji se u tome, da svoj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601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usud prihvataju bez previše pitanja, bez organiziranog kolektivnog protesta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otpora. Oni su tiha većina, žrtve koje se socijalizira tako da postanu objekti, 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subjekti društvenih događanja.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Neoliberalna paradigma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Padom socijalizma devedestih godina 20. stoljeća, društvenim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ekonomskim promjenama socijalističkih država i njihovih ekonomskih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 i doktrina, kapitalizam se nametnuo kao neupitan ekonomski sistem.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Uspostavljanje kapitalizma u njegovoj na Zapadu aktualnoj neoliberalnoj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paradigmi, na bivšem socijalističkom prostoru, potrebno je sagledati s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na političke, socijalne i ekonomske procese tranzicije bivših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socijalističkih država te rastućeg utjecaja ekonomske globalizacije.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Globalizacija ekonomije dovela je do erozije suvereniteta nacionalnih država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zaoštrila odnose između razvijenih i nerazvijenih zemalja. Središte politike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ekonomije ne može se više promatrati unutar granica nacionalne države.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Međuzavisnost i prožimanje globalne ekonomije, proizvodi brojne asimetrije.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toga, mnogi autori među kojima i Manuel Castells, upozoravaju 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 međunarodnih finansijskih institucija u kontekstu nove globalne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ekonomije. Namećući programe liberalizacije i deregulacije tržišta, te su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institucije koordinirano doprinijele da određene regije utonu u još dublje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beznađe, siromaštvo, pa čak i etničke sukobe.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Globalna kriminalna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ekonomija ulazi u politiku i institucije, destabilizira društvo, korumpira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dezorganizira strukturu vlasti u mnogim državama - a ne samo u onima 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koje obično posumnjamo </w:t>
      </w:r>
      <w:r>
        <w:rPr>
          <w:rFonts w:ascii="TimesNewRoman" w:hAnsi="TimesNewRoman" w:cs="TimesNewRoman"/>
          <w:sz w:val="24"/>
          <w:szCs w:val="24"/>
        </w:rPr>
        <w:t>(Castells, 2003, 292). Kao koncept, neoliberalizam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nastojanje da se obrazlože i opravdaju različite političkoekonomske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prakse koje su u funkciji globalnog monopola i dominacije.</w:t>
      </w:r>
      <w:r>
        <w:rPr>
          <w:rFonts w:ascii="TimesNewRoman" w:hAnsi="TimesNewRoman" w:cs="TimesNewRoman"/>
          <w:sz w:val="16"/>
          <w:szCs w:val="16"/>
        </w:rPr>
        <w:t>1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Internacionalizacija proizvodnje, finansija i ostalih ekonomskih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sredstava, nesumnjivo narušava sposobnost pojedinih država da kontroliraju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vlastitu ekonomsku budućnost. Da li je uopće više moguće uspostaviti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0"/>
          <w:szCs w:val="20"/>
        </w:rPr>
        <w:t>Neoliberalna država je država natjecanja, država tržišta, oblik države u kojoj politika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slijedi logiku kapitala. Taj oblik države, da tako kažemo nosi oznaku „odobrio MMF“.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Vjerojatnost preobrazbe nacionalne u neoliberalnu državu raste s discipliniranjem država,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sukladnim svjetskom gospodarstvu, kojima se ono posebno nameće slijeđenjem bičpolitike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prijetećeg oduzimanja kredita (ili šećer politike dodjele kredita) putem MMF-a -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Beck, Ulrich (2004)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Moć protiv moći u doba globalizacije. Nova svjetskopolitička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ekonomija</w:t>
      </w:r>
      <w:r>
        <w:rPr>
          <w:rFonts w:ascii="TimesNewRoman" w:hAnsi="TimesNewRoman" w:cs="TimesNewRoman"/>
          <w:sz w:val="20"/>
          <w:szCs w:val="20"/>
        </w:rPr>
        <w:t>. Zagreb, Školska knjiga, str. 331-332.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Elvira Islamović: NEPRAVEDNA ZAJEDNICA: BOSNA I HERCEGOVINA IZMEĐU POLITIKA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NACIONALIZMA I NEOLIBERALIZMA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602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zajednicu koja vlada sama sobom i određuje svoju budućnost? Moderna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teorija savremene demokratske države koja pretpostavlja ideju zajednice koja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pravom vlada sama sobom i određuje svoju budućnost, iz temelja 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uzdrmana karakterom i strukturom globalnih veza i međupovezanosti s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kojima je današnja država suočena (Helld, 1990, 309-317). To podrazumijeva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prevrednovanje pojma suvereniteta, kontrole određenog teritorija, prethodno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pozicioniranog u okvirima nacije-države i njegovog situiranja u jednu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globalnu mrežu nacionalnih i transnacionalnih institucija. Zbog toga, kada se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raspravlja o ekonomskim učincima globalizacije, važno je podsjetiti 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naglasak koji Helld stavlja na ekonomska prava i njihov doprinos teoriji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demokracije. On smatra da su tržišni odnosi u biti odnosi moći, nužna 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politička intervencija u privredi, kako bi ona prihvatila strukturu pravila,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i prakse saglasne s demokracijom. Neophodno je uspostaviti ravnotežu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demokratske i tržišne discipline (Helld, 1997, 395). Gledano iz tog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konteksta, disciplinirajuća funkcija globalne ekonomije, otežava demokratsku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društvenu integraciju. Stoga je važno sagledati moguće oblike zloupotrebe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globalne ekonomije u funkciji nedemokratskih tendencija globalnog poretka.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Rastući obim stanovništva s nesigurnom egzistencijom, povećane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nejednakosti, slabljenje društvene kohezije i značaja društvenog kapitala,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posljedice su strategija neoliberalizma i ekonomske dominacije utemeljene 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zakonu jačeg.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U osiromašenim društvima nasuprot svjetskoga finansijskog diva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stoje nejake lokalne zajednice, često razrovane etničkom ili vjerskom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mržnjom, uslijed čega su njihove veze sa susjedima ili prekinute ili površne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(Katunarić, 2010, 136). Poziv za potčinjavanjem i podjarmljivanjem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međunarodnim finansijskim kreditorima i moćnicima današnje globalizacije,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kroz višestruko međunarodno zaduženje, nikoga, a posebno građane Bosne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ne ostavlja ravnodušnim. Postojeće dejtonsko ustavno uređenje,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državu mnogo košta.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Aparat prisile i uprave je nesrazmjeran ekonomskoj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moći privrede i građana. Kao ilustraciju navodimo činjenicu da se skoro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70% GDP troši na javne rashode, tj. za aparat neefikasne, inertne,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kompromitirane pa i nelegitimne vlasti, koja delegitimira poredak i koja više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onemogućava nego što stvara uvjete privrednom sistemu i pravima građana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(Fočo, 2005, 83). Skupoća njenog disfunkcionalnog održavanja neprestanim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zaduživanjem, dovodi do opravdanog straha od „dužničkog ropstva“.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Periferna država može biti podijeljena na onoliko entiteta i (jedinica) koliko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to pridonosi njenom djelotvornijem odnosu zavisnosti spram globalnih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603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mehanizama profiterskog kapitalizma </w:t>
      </w:r>
      <w:r>
        <w:rPr>
          <w:rFonts w:ascii="TimesNewRoman" w:hAnsi="TimesNewRoman" w:cs="TimesNewRoman"/>
          <w:sz w:val="24"/>
          <w:szCs w:val="24"/>
        </w:rPr>
        <w:t>(Katunarić, 2009). Država gubi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ekonomsku suverenost.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Finansijski kapital mora nadvladati modernu državu,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budući da ona teži statusu quo i socijalnoj ravnoteži, što mnogo košta.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Zauzvrat, država mu pruža sigurnost i omogućuje rast utoliko što se zbog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skupoće svog održavanja i svojih funkcija neprestano zadužuje </w:t>
      </w:r>
      <w:r>
        <w:rPr>
          <w:rFonts w:ascii="TimesNewRoman" w:hAnsi="TimesNewRoman" w:cs="TimesNewRoman"/>
          <w:sz w:val="24"/>
          <w:szCs w:val="24"/>
        </w:rPr>
        <w:t>(Katunarić,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2010, 145).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Aranžmani sa MMF- om pogoduju pohlepi političke elite u nastojanju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 održi pozicije u vlasti.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Tako dolazi do spajanja dviju autoritarnih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ideologija, neoliberalizma i nacionalizma. Prva operira globalno, a druga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lokalno. Prva osnažuje izravnu ovisnost lokalnog društva o udaljenim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financijskim i kompanijskim sredstvima. Druga prekida vezu sa susjednim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zajednicama, a svoju čini sve nemoćnijom, anoreksičnom. Prva govori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jezikom apstraktnog uma, grafikona i krivulja u kojima se ne mogu vidjeti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konkretne sudbine pojedinaca, društvenih klasa i naroda. Druga govori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srecem koje pati, ali ipak ne voli gubitnike </w:t>
      </w:r>
      <w:r>
        <w:rPr>
          <w:rFonts w:ascii="TimesNewRoman" w:hAnsi="TimesNewRoman" w:cs="TimesNewRoman"/>
          <w:sz w:val="24"/>
          <w:szCs w:val="24"/>
        </w:rPr>
        <w:t>(Katunarić, 2010, 137). 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početku 21. stoljeća, učinci neoliberalne globalizacije mogu se uočiti 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stalnom povećanju razlika u prihodima među radnom snagom, smanjenju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mogućnosti zaposlenja i radnih uvjeta koja se sve snažnije segmentira 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lokalnoj i globalnoj razini, te u rastućim nejednakostima u raspodjeli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prirodnih resursa i socijalnih davanja. Nadnacionalne organizacije, Svjetska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banka, Međunarodni monetarni fond i Europska unija značajno utječu i 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naše živote. Ekonomija svjetskoga tržišta svojom je dinamikom prisile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izmijenila pravila svjetske politike. Ukidanjem granica između ekonomije,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politike i društva, započinje nova borba za moć i njezinu protutežu (Beck,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2004, 16). Zahtjevi u pogledu slobode kretanja kapitala (uglavnom bogatih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zemalja), i istovremeno zabranjivanje slobode kretanja određenih skupina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ljudi, samo su neki od brojnih primjera proturječne politike moćnih zemalja.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Globalizaciju uspostavljaju moćni protiv siromašnih (Beck, 2004, 17).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Internacionalizacija proizvodnje, finansija i ostalih ekonomskih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sredstava, nesumnjivo narušava sposobnost pojedinih država da kontroliraju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vlastitu ekonomsku budućnost. Budući da tranzicija istovremeno znači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priključivanje na mehanizme globalnog tržišta, problem se usložnjava.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što vladajuće političke strukture nisu mogle podmiriti prevelike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budžete, umjesto smanjenja javne potrošnje, država je pribjegla zaduživanju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MMF-u i drugim filijalama globalnog finansijskog kapitala. Država i njeno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stanovništvo sve su više zaduženi, evidentan je pad proizvodnje, zaposlenosti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dohotka. Ukoliko sredstva od stranih zajmova ne budu produktivno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Elvira Islamović: NEPRAVEDNA ZAJEDNICA: BOSNA I HERCEGOVINA IZMEĐU POLITIKA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NACIONALIZMA I NEOLIBERALIZMA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604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iskorištena za pokretanje privrede i povećanja zaposlenosti, ona će i dalje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sužavati prostor za nezavinu ekonomsku politiku i dugoročno opterećivati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slabije slojeve društva. Neizvjesnost i rizici „poslovanja“ domaćih političara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akterima međunarodnog finansijskog tržišta, dovode do straha od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ekonomskog podjarmljivanja korištenjem stranih zajmova i duga, gdje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najveću korist imaju gospodari svjetskog finansijskog kapitala i lokalna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politička elita. Istovremeno, raste i napetost između domaćih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intervencionističkih težnji i globalnih pritisaka za redukcijom socijalnih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troškova koji ne vode računa o domaćim prilikama i potrebama. Na taj način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domaća politička elita i predstavnici međunarodnih finansijskih institucija,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promovirajući konzervatitvne neoliberalne programe, vrše višestruki pritisak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društvo, tačnije njegove slabije članove. Na taj način, teret održanja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funkcioniranja društva i društvene brige, prebacuje se iz javne u privatnu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sferu, čime se urušava koncept socijalne pravde. Nužno je da uvidimo, kako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globalni kapitalistički tržišni fundamentalizam sistem u kojem vlada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 profita po svaku cijenu, gdje je sve moguće prodati i kupiti, 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slobodno tržište vrši radikalnu deregulaciju i privatizaciju podređenu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jedinom cilju – profitu. To je sistem koji mora eksploatirati podređene grupe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ljudi da bi opstao i koji nerazvijene zemlje i tradicionalno ranjive slojeve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društva „gura“ u još dublju bijedu. Unutar tog sistema veliki broj ljudi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postaju žrtve gramzivosti, pohlepe i koristoljublja. Savezništvo nacionalizma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neoliberalizma za posljedicu ima slabljenje državne suverenosti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odustajanje od društva koje bi karakterizirala demokratska vladavina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unapređenje dobrobiti za većinu članova društva.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i Hercegovina je posljednja dva desetljeća doživjela strahovitu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socijalnu destrukciju. Osiromašenje je vidljivo u svim sferama ljudskoga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života. Umjesto okrenutosti razvoju i budućnosti zemlje, nacionalne političke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elite još uvijek stanovništvo drže taocem ideoloških i nacionalističkih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razmirica i neriješenih računa iz prošlosti. U stanju dugotrajne društvene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krize, koja je istovremeno i socijalno-politička, ekonomska, obrazovna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moralna, Bosna i Hercegovina je još uvijek podložna nacionalističkim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konfliktima. Društvo je u značajnom dijelu tradicionalno, ruralno, siromašno,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razvojno i tehnološki zaostalo, ovisno o vanjskoj pomoći. Politički lideri ne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nude strategiju izlaska iz postojeće političke i ekonomske krize, niti nastoje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postići konsenzus oko ključnih pitanja vezanih za razvoj i budućnost zemlje.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605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Društvena kohezija u posljednja dva desetljeća značajno je oslabljena.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Dejtonska konstrukcija onemogućava realizaciju kompleksnih zadataka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otklanjanje rizika pred kojima se nalazi bosanskohercegovačko društvo.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Iskustvo pokazuje da ona sadrži previše prepreka i mehanizama blokade za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uspostavu djelotvorne države i mehanizama za demokratizaciju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uspostavljanje socijalnog konsenzusa o temeljnim vrijednostima državne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zajednice. U Bosni i Hercegovini je neophodno intenzivirati procese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demokratizacije, društvene i kulturne reintegracije, vladavine prava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pravednosti te ekonomskog razvoja koji se temelji na znanju. Potrebno nam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društvo zasnovano na principima saradnje i društvene odgovornosti, 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kojem će ljudski samorazvoj dobiti primat nad nacionalizmom, dominacijom,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eksploatacijom i drugim oblicima grupnih opresija. Spisak mogućih reformi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progresivnih programa je beskonačan.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Razvoj ovih ciljeva, zahtijeva političku strukturu i politiku koja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istinski, a ne deklarativno, potiče i razvija demokratske vrijednosti, saradnju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konsenzus te i praktično potvrđuje orijentaciju prema razvoju, znanju,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istraživanju, inovativnosti i budućnosti. Neophodne su promjene na planu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unutarnje demokratizacije i vanjske integracije, uklanjanje prepreka koje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blokiraju društveni razvoj i produbljuju jaz između modernizacije 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retradicionalizacije. Kada ljudi uvide da su njihove ekonomske brige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posljedica nacionalističkih i neoliberalnih politika, biće spremniji da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podrobnije sagledaju pravu prirodu ovih ideologija, da razumiju i prihvate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različitost. Može li borba protiv siromaštva, uz pravi pristup, postati jedno od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pitanja koje ujedinjuje različite etničke grupe u Bosni i Hercegovini? Građani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trebaju napustiti apolitičan stav koji uključuje rezignaciju, fatalizam,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inferiornost i ovisnost, koji podražavaju nacionalizam i neoliberalizam.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Umjesto bespomoćnosti, potrebno je razviti političku svijest i identitet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aktivnog demokratskog građanstva. Potrebna nam je revolucionarna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politička filozofija i korpus ideja zasnovanih na analizi osnovnih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proturječnosti društva koje nastoje da promjene, projektirajući viziju višeg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oblika stvarnosti unutar koje bi ove proturječnosti bile razrješene, dovodeći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vezu to razrješenje sa društvenom snagom ili snagama koje nose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 i imaju potencijal da ga ostvare.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Elvira Islamović: NEPRAVEDNA ZAJEDNICA: BOSNA I HERCEGOVINA IZMEĐU POLITIKA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NACIONALIZMA I NEOLIBERALIZMA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606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A. Štulhofer, Nevidljiva ruka tranzicije. Ogledi iz ekonomske sociologije,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Biblioteka „Razvoj i okoliš“ Zagreb 2000.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D. Helld, Demokratija i globalni poredak. Od moderne države 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kosmopolitskoj vladavini, Filip Višnjić, Beograd 1997.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J. Švarc, Hrvatska u društvu znanja. Prijepori i perspektive inovacijske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Politike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Školska knjiga, Institut društvenih znanosti „Ivo Pilar“, Zagreb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2009.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Castells, Uspon umreženog društva, Golden Marketing, Zagreb 2000.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Castells, Internet galaksija: razmišljanja o Internetu, poslovanju i društvu,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Naklada Jesenski i Turk, Zagreb 2003.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Castells, Kraj tisućljeća, Golden Marketing, Zagreb 2003.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S. Fočo, Ogledi o tranziciji, Dom štampe, Zenica 2005.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U. Beck, Moć protiv moći u doba globalizacije. Nova svjetskopolitička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Ekonomija, Školska knjiga, Zagreb 2004.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Katunarić, Sporna zajednica. Novije teorije o naciji i nacionalizmu,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Naklada Jesenski i Turk, Zagreb 2003.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Katunarić, “Razvoj ljudske suradnje: prema postmonetarnom društvu”,</w:t>
      </w:r>
    </w:p>
    <w:p w:rsidR="00624919" w:rsidRDefault="00624919" w:rsidP="006249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Revija za sociologiju, Hrvatsko sociološko društvo, godina 40, Broj 2, (129-</w:t>
      </w:r>
    </w:p>
    <w:p w:rsidR="0028510E" w:rsidRDefault="00624919" w:rsidP="00624919">
      <w:r>
        <w:rPr>
          <w:rFonts w:ascii="TimesNewRoman" w:hAnsi="TimesNewRoman" w:cs="TimesNewRoman"/>
          <w:sz w:val="24"/>
          <w:szCs w:val="24"/>
        </w:rPr>
        <w:t>155), Zagreb 2010.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DC"/>
    <w:rsid w:val="0028510E"/>
    <w:rsid w:val="00624919"/>
    <w:rsid w:val="00E15832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4530</Words>
  <Characters>25823</Characters>
  <Application>Microsoft Office Word</Application>
  <DocSecurity>0</DocSecurity>
  <Lines>215</Lines>
  <Paragraphs>60</Paragraphs>
  <ScaleCrop>false</ScaleCrop>
  <Company/>
  <LinksUpToDate>false</LinksUpToDate>
  <CharactersWithSpaces>30293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2016-03-22T10:19:00Z</dcterms:created>
  <dcterms:modified xsi:type="dcterms:W3CDTF">2016-03-22T10:19:00Z</dcterms:modified>
</cp:coreProperties>
</file>