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ED" w:rsidRPr="002C64A2" w:rsidRDefault="00A049ED" w:rsidP="00A049ED">
      <w:pPr>
        <w:jc w:val="center"/>
        <w:rPr>
          <w:rFonts w:ascii="Times New Roman" w:hAnsi="Times New Roman"/>
          <w:b/>
          <w:sz w:val="28"/>
        </w:rPr>
      </w:pPr>
      <w:r w:rsidRPr="002C64A2">
        <w:rPr>
          <w:rFonts w:ascii="Times New Roman" w:hAnsi="Times New Roman"/>
          <w:b/>
          <w:sz w:val="28"/>
        </w:rPr>
        <w:t>The Balanced Scorecard as a</w:t>
      </w:r>
      <w:r>
        <w:rPr>
          <w:rFonts w:ascii="Times New Roman" w:hAnsi="Times New Roman"/>
          <w:b/>
          <w:sz w:val="28"/>
        </w:rPr>
        <w:t xml:space="preserve"> Performance Measurement Tool in Terms o</w:t>
      </w:r>
      <w:r w:rsidRPr="002C64A2">
        <w:rPr>
          <w:rFonts w:ascii="Times New Roman" w:hAnsi="Times New Roman"/>
          <w:b/>
          <w:sz w:val="28"/>
        </w:rPr>
        <w:t>f Strategic Management</w:t>
      </w:r>
    </w:p>
    <w:p w:rsidR="00A049ED" w:rsidRPr="002C64A2" w:rsidRDefault="00A049ED" w:rsidP="00A049ED">
      <w:pPr>
        <w:spacing w:after="0" w:line="240" w:lineRule="auto"/>
        <w:jc w:val="center"/>
        <w:rPr>
          <w:rFonts w:ascii="Times New Roman" w:hAnsi="Times New Roman"/>
          <w:b/>
          <w:sz w:val="24"/>
        </w:rPr>
      </w:pPr>
      <w:r w:rsidRPr="002C64A2">
        <w:rPr>
          <w:rFonts w:ascii="Times New Roman" w:hAnsi="Times New Roman"/>
          <w:b/>
          <w:sz w:val="24"/>
        </w:rPr>
        <w:t xml:space="preserve">Mustafa </w:t>
      </w:r>
      <w:proofErr w:type="spellStart"/>
      <w:r w:rsidRPr="002C64A2">
        <w:rPr>
          <w:rFonts w:ascii="Times New Roman" w:hAnsi="Times New Roman"/>
          <w:b/>
          <w:sz w:val="24"/>
        </w:rPr>
        <w:t>İyibildiren</w:t>
      </w:r>
      <w:proofErr w:type="spellEnd"/>
    </w:p>
    <w:p w:rsidR="00A049ED" w:rsidRPr="002C64A2" w:rsidRDefault="00A049ED" w:rsidP="00A049ED">
      <w:pPr>
        <w:spacing w:after="0" w:line="240" w:lineRule="auto"/>
        <w:jc w:val="center"/>
        <w:rPr>
          <w:rFonts w:ascii="Times New Roman" w:hAnsi="Times New Roman"/>
          <w:sz w:val="24"/>
        </w:rPr>
      </w:pPr>
      <w:proofErr w:type="spellStart"/>
      <w:r w:rsidRPr="002C64A2">
        <w:rPr>
          <w:rFonts w:ascii="Times New Roman" w:hAnsi="Times New Roman"/>
          <w:sz w:val="24"/>
        </w:rPr>
        <w:t>Selçuk</w:t>
      </w:r>
      <w:proofErr w:type="spellEnd"/>
      <w:r w:rsidRPr="002C64A2">
        <w:rPr>
          <w:rFonts w:ascii="Times New Roman" w:hAnsi="Times New Roman"/>
          <w:sz w:val="24"/>
        </w:rPr>
        <w:t xml:space="preserve"> University</w:t>
      </w:r>
    </w:p>
    <w:p w:rsidR="00A049ED" w:rsidRPr="002C64A2" w:rsidRDefault="00A049ED" w:rsidP="00A049ED">
      <w:pPr>
        <w:spacing w:after="0" w:line="240" w:lineRule="auto"/>
        <w:jc w:val="center"/>
        <w:rPr>
          <w:rFonts w:ascii="Times New Roman" w:hAnsi="Times New Roman"/>
          <w:sz w:val="24"/>
        </w:rPr>
      </w:pPr>
      <w:r w:rsidRPr="002C64A2">
        <w:rPr>
          <w:rFonts w:ascii="Times New Roman" w:hAnsi="Times New Roman"/>
          <w:sz w:val="24"/>
        </w:rPr>
        <w:t>Turkey</w:t>
      </w:r>
    </w:p>
    <w:p w:rsidR="00A049ED" w:rsidRPr="002C64A2" w:rsidRDefault="00A049ED" w:rsidP="00A049ED">
      <w:pPr>
        <w:spacing w:after="0" w:line="240" w:lineRule="auto"/>
        <w:jc w:val="center"/>
        <w:rPr>
          <w:rFonts w:ascii="Times New Roman" w:hAnsi="Times New Roman"/>
          <w:i/>
          <w:sz w:val="24"/>
        </w:rPr>
      </w:pPr>
      <w:r w:rsidRPr="002C64A2">
        <w:rPr>
          <w:rFonts w:ascii="Times New Roman" w:hAnsi="Times New Roman"/>
          <w:i/>
          <w:sz w:val="24"/>
        </w:rPr>
        <w:t>iyibildiren@selcuk.edu.tr</w:t>
      </w:r>
    </w:p>
    <w:p w:rsidR="00A049ED" w:rsidRPr="002C64A2" w:rsidRDefault="00A049ED" w:rsidP="00A049ED">
      <w:pPr>
        <w:spacing w:after="0" w:line="240" w:lineRule="auto"/>
        <w:jc w:val="center"/>
        <w:rPr>
          <w:rFonts w:ascii="Times New Roman" w:hAnsi="Times New Roman"/>
          <w:sz w:val="24"/>
        </w:rPr>
      </w:pPr>
    </w:p>
    <w:p w:rsidR="00A049ED" w:rsidRPr="002C64A2" w:rsidRDefault="00A049ED" w:rsidP="00A049ED">
      <w:pPr>
        <w:spacing w:after="0" w:line="240" w:lineRule="auto"/>
        <w:jc w:val="center"/>
        <w:rPr>
          <w:rFonts w:ascii="Times New Roman" w:hAnsi="Times New Roman"/>
          <w:b/>
          <w:sz w:val="24"/>
        </w:rPr>
      </w:pPr>
      <w:proofErr w:type="spellStart"/>
      <w:r w:rsidRPr="002C64A2">
        <w:rPr>
          <w:rFonts w:ascii="Times New Roman" w:hAnsi="Times New Roman"/>
          <w:b/>
          <w:sz w:val="24"/>
        </w:rPr>
        <w:t>Kemal</w:t>
      </w:r>
      <w:proofErr w:type="spellEnd"/>
      <w:r w:rsidRPr="002C64A2">
        <w:rPr>
          <w:rFonts w:ascii="Times New Roman" w:hAnsi="Times New Roman"/>
          <w:b/>
          <w:sz w:val="24"/>
        </w:rPr>
        <w:t xml:space="preserve"> </w:t>
      </w:r>
      <w:proofErr w:type="spellStart"/>
      <w:r w:rsidRPr="002C64A2">
        <w:rPr>
          <w:rFonts w:ascii="Times New Roman" w:hAnsi="Times New Roman"/>
          <w:b/>
          <w:sz w:val="24"/>
        </w:rPr>
        <w:t>Nalçın</w:t>
      </w:r>
      <w:proofErr w:type="spellEnd"/>
    </w:p>
    <w:p w:rsidR="00A049ED" w:rsidRPr="002C64A2" w:rsidRDefault="00A049ED" w:rsidP="00A049ED">
      <w:pPr>
        <w:spacing w:after="0" w:line="240" w:lineRule="auto"/>
        <w:jc w:val="center"/>
        <w:rPr>
          <w:rFonts w:ascii="Times New Roman" w:hAnsi="Times New Roman"/>
          <w:sz w:val="24"/>
        </w:rPr>
      </w:pPr>
      <w:proofErr w:type="spellStart"/>
      <w:r w:rsidRPr="002C64A2">
        <w:rPr>
          <w:rFonts w:ascii="Times New Roman" w:hAnsi="Times New Roman"/>
          <w:sz w:val="24"/>
        </w:rPr>
        <w:t>Selçuk</w:t>
      </w:r>
      <w:proofErr w:type="spellEnd"/>
      <w:r w:rsidRPr="002C64A2">
        <w:rPr>
          <w:rFonts w:ascii="Times New Roman" w:hAnsi="Times New Roman"/>
          <w:sz w:val="24"/>
        </w:rPr>
        <w:t xml:space="preserve"> University</w:t>
      </w:r>
    </w:p>
    <w:p w:rsidR="00A049ED" w:rsidRPr="002C64A2" w:rsidRDefault="00A049ED" w:rsidP="00A049ED">
      <w:pPr>
        <w:spacing w:after="0" w:line="240" w:lineRule="auto"/>
        <w:jc w:val="center"/>
        <w:rPr>
          <w:rFonts w:ascii="Times New Roman" w:hAnsi="Times New Roman"/>
          <w:sz w:val="24"/>
        </w:rPr>
      </w:pPr>
      <w:r w:rsidRPr="002C64A2">
        <w:rPr>
          <w:rFonts w:ascii="Times New Roman" w:hAnsi="Times New Roman"/>
          <w:sz w:val="24"/>
        </w:rPr>
        <w:t>Turkey</w:t>
      </w:r>
    </w:p>
    <w:p w:rsidR="00A049ED" w:rsidRPr="002C64A2" w:rsidRDefault="00A049ED" w:rsidP="00A049ED">
      <w:pPr>
        <w:spacing w:after="0" w:line="240" w:lineRule="auto"/>
        <w:jc w:val="center"/>
        <w:rPr>
          <w:rFonts w:ascii="Times New Roman" w:hAnsi="Times New Roman"/>
          <w:i/>
          <w:sz w:val="24"/>
        </w:rPr>
      </w:pPr>
      <w:r w:rsidRPr="002C64A2">
        <w:rPr>
          <w:rFonts w:ascii="Times New Roman" w:hAnsi="Times New Roman"/>
          <w:i/>
          <w:sz w:val="24"/>
        </w:rPr>
        <w:t>kemalnalcin@selcuk.edu.tr</w:t>
      </w:r>
    </w:p>
    <w:p w:rsidR="00A049ED" w:rsidRPr="002C64A2" w:rsidRDefault="00A049ED" w:rsidP="00A049ED">
      <w:pPr>
        <w:spacing w:after="0"/>
        <w:rPr>
          <w:i/>
        </w:rPr>
      </w:pPr>
    </w:p>
    <w:p w:rsidR="00A049ED" w:rsidRPr="002C64A2" w:rsidRDefault="00A049ED" w:rsidP="00A049ED">
      <w:pPr>
        <w:spacing w:line="240" w:lineRule="auto"/>
        <w:jc w:val="both"/>
        <w:rPr>
          <w:rFonts w:ascii="Times New Roman" w:hAnsi="Times New Roman"/>
          <w:i/>
          <w:sz w:val="24"/>
          <w:szCs w:val="24"/>
        </w:rPr>
      </w:pPr>
      <w:r w:rsidRPr="002C64A2">
        <w:rPr>
          <w:rFonts w:ascii="Times New Roman" w:hAnsi="Times New Roman"/>
          <w:b/>
          <w:i/>
          <w:sz w:val="24"/>
          <w:szCs w:val="24"/>
        </w:rPr>
        <w:t>Abstract:</w:t>
      </w:r>
      <w:r>
        <w:rPr>
          <w:rFonts w:ascii="Times New Roman" w:hAnsi="Times New Roman"/>
          <w:i/>
          <w:sz w:val="24"/>
          <w:szCs w:val="24"/>
        </w:rPr>
        <w:t xml:space="preserve"> </w:t>
      </w:r>
      <w:r w:rsidRPr="002C64A2">
        <w:rPr>
          <w:rFonts w:ascii="Times New Roman" w:hAnsi="Times New Roman"/>
          <w:i/>
          <w:sz w:val="24"/>
          <w:szCs w:val="24"/>
        </w:rPr>
        <w:t>An efficient performance appraisal system has great importance for the enterprises challenging in complex environments to achieve success. Performance indicators are used to evaluate, control and develop the processes for the enterprises to achieve their aims and objectives. Additionally, performance indicators are also used to compare the performances of the enterprises, factories, departments, teams and individuals. For appraising performance of the enterprises, financial indicators focused conventional performance appraisal techniques, have been commonly used. However, the performance appraisals dealing with only financial indicators are not considered adequate to evaluate the performance of enterprises, currently. Recognizing the weak points of the financial indicator focused performance appraisals, researchers have started to study multi-dimensioned performance approaches. In this regard, it will be an appropriate solution to take, not only financial dimension but also other dimensions, into consideration, when the aim is to design a performance appraisal system for enterprises.</w:t>
      </w:r>
    </w:p>
    <w:p w:rsidR="00A049ED" w:rsidRPr="002C64A2" w:rsidRDefault="00A049ED" w:rsidP="00A049ED">
      <w:pPr>
        <w:spacing w:line="240" w:lineRule="auto"/>
        <w:jc w:val="both"/>
        <w:rPr>
          <w:rFonts w:ascii="Times New Roman" w:hAnsi="Times New Roman"/>
          <w:i/>
          <w:sz w:val="24"/>
          <w:szCs w:val="24"/>
        </w:rPr>
      </w:pPr>
      <w:r w:rsidRPr="002C64A2">
        <w:rPr>
          <w:rFonts w:ascii="Times New Roman" w:hAnsi="Times New Roman"/>
          <w:i/>
          <w:sz w:val="24"/>
          <w:szCs w:val="24"/>
        </w:rPr>
        <w:t>The balanced scorecard, which is one of the multi-dimensioned appraisal techniques, to evaluate organizational performance, is a strategic planning and management system that translates an organization’s mission and strategy into a balanced set of integrated performance measures. A broad range of performance measures and business goals can be incorporated in the scorecard. The balanced scorecard is used extensively in business, industry, government, and nonprofit organizations worldwide, to align business activities to the vision and strategy of the organization, improve internal and external communications, and monitor organization performance in terms of strategic goals.</w:t>
      </w:r>
    </w:p>
    <w:p w:rsidR="00A049ED" w:rsidRPr="002C64A2" w:rsidRDefault="00A049ED" w:rsidP="00A049ED">
      <w:pPr>
        <w:spacing w:line="240" w:lineRule="auto"/>
        <w:jc w:val="both"/>
        <w:rPr>
          <w:rFonts w:ascii="Times New Roman" w:hAnsi="Times New Roman"/>
          <w:i/>
          <w:sz w:val="24"/>
          <w:szCs w:val="24"/>
        </w:rPr>
      </w:pPr>
      <w:r w:rsidRPr="002C64A2">
        <w:rPr>
          <w:rFonts w:ascii="Times New Roman" w:hAnsi="Times New Roman"/>
          <w:i/>
          <w:sz w:val="24"/>
          <w:szCs w:val="24"/>
        </w:rPr>
        <w:t>In this study, the concept of performance will be explained, balanced scorecard method, which is one of the multi-dimensional performance measurement methods, will be discussed in detail. Finally, the application of balanced scorecard analysis will be realized in a medium-sized industrial enterprise.</w:t>
      </w:r>
    </w:p>
    <w:p w:rsidR="00A049ED" w:rsidRDefault="00A049ED" w:rsidP="00A049ED">
      <w:pPr>
        <w:spacing w:line="240" w:lineRule="auto"/>
        <w:jc w:val="both"/>
        <w:rPr>
          <w:rFonts w:ascii="Times New Roman" w:hAnsi="Times New Roman"/>
          <w:i/>
          <w:sz w:val="24"/>
          <w:szCs w:val="24"/>
        </w:rPr>
      </w:pPr>
      <w:r w:rsidRPr="002C64A2">
        <w:rPr>
          <w:rFonts w:ascii="Times New Roman" w:hAnsi="Times New Roman"/>
          <w:b/>
          <w:i/>
          <w:sz w:val="24"/>
          <w:szCs w:val="24"/>
        </w:rPr>
        <w:t>Keywords:</w:t>
      </w:r>
      <w:r>
        <w:rPr>
          <w:rFonts w:ascii="Times New Roman" w:hAnsi="Times New Roman"/>
          <w:i/>
          <w:sz w:val="24"/>
          <w:szCs w:val="24"/>
        </w:rPr>
        <w:t xml:space="preserve"> </w:t>
      </w:r>
      <w:r w:rsidRPr="002C64A2">
        <w:rPr>
          <w:rFonts w:ascii="Times New Roman" w:hAnsi="Times New Roman"/>
          <w:i/>
          <w:sz w:val="24"/>
          <w:szCs w:val="24"/>
        </w:rPr>
        <w:t>Strategic management, performance measurement, balanced scorecard.</w:t>
      </w:r>
    </w:p>
    <w:p w:rsidR="00A049ED" w:rsidRDefault="00A049ED" w:rsidP="00A049ED">
      <w:pPr>
        <w:suppressAutoHyphens w:val="0"/>
        <w:rPr>
          <w:rFonts w:ascii="Times New Roman" w:hAnsi="Times New Roman"/>
          <w:i/>
          <w:sz w:val="24"/>
          <w:szCs w:val="24"/>
        </w:rPr>
      </w:pPr>
      <w:r>
        <w:rPr>
          <w:rFonts w:ascii="Times New Roman" w:hAnsi="Times New Roman"/>
          <w:i/>
          <w:sz w:val="24"/>
          <w:szCs w:val="24"/>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583" w:rsidRDefault="00CF5583" w:rsidP="00FB4147">
      <w:pPr>
        <w:spacing w:after="0" w:line="240" w:lineRule="auto"/>
      </w:pPr>
      <w:r>
        <w:separator/>
      </w:r>
    </w:p>
  </w:endnote>
  <w:endnote w:type="continuationSeparator" w:id="0">
    <w:p w:rsidR="00CF5583" w:rsidRDefault="00CF5583" w:rsidP="00FB4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47" w:rsidRDefault="00FB41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47" w:rsidRDefault="00FB4147" w:rsidP="00FB4147">
    <w:pPr>
      <w:pStyle w:val="Footer"/>
      <w:jc w:val="right"/>
    </w:pPr>
    <w:r>
      <w:t>167</w:t>
    </w:r>
  </w:p>
  <w:p w:rsidR="00FB4147" w:rsidRDefault="00FB41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47" w:rsidRDefault="00FB4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583" w:rsidRDefault="00CF5583" w:rsidP="00FB4147">
      <w:pPr>
        <w:spacing w:after="0" w:line="240" w:lineRule="auto"/>
      </w:pPr>
      <w:r>
        <w:separator/>
      </w:r>
    </w:p>
  </w:footnote>
  <w:footnote w:type="continuationSeparator" w:id="0">
    <w:p w:rsidR="00CF5583" w:rsidRDefault="00CF5583" w:rsidP="00FB4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47" w:rsidRDefault="00FB41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47" w:rsidRDefault="00FB41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47" w:rsidRDefault="00FB41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49ED"/>
    <w:rsid w:val="00107103"/>
    <w:rsid w:val="001F77E6"/>
    <w:rsid w:val="005976EC"/>
    <w:rsid w:val="006D79FD"/>
    <w:rsid w:val="00A049ED"/>
    <w:rsid w:val="00CF5583"/>
    <w:rsid w:val="00FB4147"/>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ED"/>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41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4147"/>
    <w:rPr>
      <w:rFonts w:ascii="Calibri" w:eastAsia="Times New Roman" w:hAnsi="Calibri" w:cs="Times New Roman"/>
      <w:lang w:eastAsia="ar-SA"/>
    </w:rPr>
  </w:style>
  <w:style w:type="paragraph" w:styleId="Footer">
    <w:name w:val="footer"/>
    <w:basedOn w:val="Normal"/>
    <w:link w:val="FooterChar"/>
    <w:uiPriority w:val="99"/>
    <w:unhideWhenUsed/>
    <w:rsid w:val="00FB4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147"/>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FB4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14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2014-06-11T09:00:00Z</dcterms:created>
  <dcterms:modified xsi:type="dcterms:W3CDTF">2014-06-11T09:45:00Z</dcterms:modified>
</cp:coreProperties>
</file>